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2EFD9" w:themeColor="accent6" w:themeTint="33"/>
  <w:body>
    <w:sdt>
      <w:sdtPr>
        <w:rPr>
          <w:rFonts w:eastAsiaTheme="minorHAnsi"/>
        </w:rPr>
        <w:id w:val="-1850093669"/>
        <w:docPartObj>
          <w:docPartGallery w:val="Cover Pages"/>
          <w:docPartUnique/>
        </w:docPartObj>
      </w:sdtPr>
      <w:sdtEndPr>
        <w:rPr>
          <w:rFonts w:ascii="B Lotus" w:hAnsi="B Lotus" w:cs="B Nazanin"/>
          <w:sz w:val="28"/>
          <w:szCs w:val="28"/>
          <w:lang w:bidi="fa-IR"/>
        </w:rPr>
      </w:sdtEndPr>
      <w:sdtContent>
        <w:p w14:paraId="48C9FE3F" w14:textId="77777777" w:rsidR="00C27FD8" w:rsidRDefault="00C27FD8">
          <w:pPr>
            <w:pStyle w:val="NoSpacing"/>
          </w:pPr>
          <w:r>
            <w:rPr>
              <w:noProof/>
            </w:rPr>
            <mc:AlternateContent>
              <mc:Choice Requires="wpg">
                <w:drawing>
                  <wp:anchor distT="0" distB="0" distL="114300" distR="114300" simplePos="0" relativeHeight="251659264" behindDoc="1" locked="0" layoutInCell="1" allowOverlap="1" wp14:anchorId="4CE99707">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1" name="Group 1"/>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6" name="Rectangle 6"/>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Pentagon 7"/>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14:paraId="1ECAF755" w14:textId="77777777" w:rsidR="00C27FD8" w:rsidRDefault="00C27FD8" w:rsidP="00C27FD8">
                                      <w:pPr>
                                        <w:pStyle w:val="NoSpacing"/>
                                        <w:jc w:val="right"/>
                                        <w:rPr>
                                          <w:color w:val="FFFFFF" w:themeColor="background1"/>
                                          <w:sz w:val="28"/>
                                          <w:szCs w:val="28"/>
                                        </w:rPr>
                                      </w:pPr>
                                      <w:r>
                                        <w:rPr>
                                          <w:rFonts w:hint="cs"/>
                                          <w:color w:val="FFFFFF" w:themeColor="background1"/>
                                          <w:sz w:val="28"/>
                                          <w:szCs w:val="28"/>
                                          <w:rtl/>
                                          <w:lang w:bidi="fa-IR"/>
                                        </w:rPr>
                                        <w:t>بسم الله الرحمن الرحیم</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8" name="Group 8"/>
                            <wpg:cNvGrpSpPr/>
                            <wpg:grpSpPr>
                              <a:xfrm>
                                <a:off x="76200" y="4210050"/>
                                <a:ext cx="2057400" cy="4910328"/>
                                <a:chOff x="80645" y="4211812"/>
                                <a:chExt cx="1306273" cy="3121026"/>
                              </a:xfrm>
                            </wpg:grpSpPr>
                            <wpg:grpSp>
                              <wpg:cNvPr id="9" name="Group 9"/>
                              <wpg:cNvGrpSpPr>
                                <a:grpSpLocks noChangeAspect="1"/>
                              </wpg:cNvGrpSpPr>
                              <wpg:grpSpPr>
                                <a:xfrm>
                                  <a:off x="141062" y="4211812"/>
                                  <a:ext cx="1047750" cy="3121026"/>
                                  <a:chOff x="141062" y="4211812"/>
                                  <a:chExt cx="1047750" cy="3121026"/>
                                </a:xfrm>
                              </wpg:grpSpPr>
                              <wps:wsp>
                                <wps:cNvPr id="10" name="Freeform 1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 name="Freeform 1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 name="Freeform 2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2" name="Group 22"/>
                              <wpg:cNvGrpSpPr>
                                <a:grpSpLocks noChangeAspect="1"/>
                              </wpg:cNvGrpSpPr>
                              <wpg:grpSpPr>
                                <a:xfrm>
                                  <a:off x="80645" y="4826972"/>
                                  <a:ext cx="1306273" cy="2505863"/>
                                  <a:chOff x="80645" y="4649964"/>
                                  <a:chExt cx="874712" cy="1677988"/>
                                </a:xfrm>
                              </wpg:grpSpPr>
                              <wps:wsp>
                                <wps:cNvPr id="23" name="Freeform 23"/>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2" name="Freeform 32"/>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3" name="Freeform 33"/>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Group 1"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zg5FyQAAIYEAQAOAAAAZHJzL2Uyb0RvYy54bWzsXW2PIzeO/n7A/QejPx5wO64Xl+3GThZB&#10;3rBAbjfY9GE/O273uLFu22d70pP79feQlMpUiVI5YyeXTCof4u4x+ymJJZEPKUr6818+vGxGP64O&#10;x+fd9u1d8afx3Wi1Xe4en7fv3t7998PX/zm7Gx1Pi+3jYrPbrt7e/bQ63v3ls3//tz+/7u9X5W69&#10;2zyuDiOAbI/3r/u3d+vTaX//5s1xuV69LI5/2u1XW3z5tDu8LE749fDuzeNh8Qr0l82bcjxu3rzu&#10;Do/7w265Oh7xr1/Kl3efMf7T02p5+vvT03F1Gm3e3qFtJ/7/gf//A/3/zWd/Xty/Oyz26+ela8bi&#10;I1rxsnje4qEt1JeL02L0/vAcQb08Lw+74+7p9Kfl7uXN7unpebniPqA3xbjTm28Ou/d77su7+9d3&#10;+1ZNUG1HTx8Nu/zbj98dRs+PeHd3o+3iBa+InzoqSDWv+3f3kPjmsP9+/93B/cM7+Y16++Hp8EKf&#10;6MfoAyv1p1apqw+n0RL/WBbzetJA90t8Ny/KybQoRe3LNd5N9HfL9Vc9f/nGP/gNta9tzuseQ+h4&#10;1tLxOi19v17sV6z8I+nAaanxWvoHhtZi+26zGjWiKZZq1XS8P0Jjl+qIVFRNIhW1HV3c7w/H0zer&#10;3cuIfnh7d8DTebwtfvz2eMKLgagXoYced5vnx6+fNxv+hSbT6ovNYfTjAtPg9IH1j78IpDZbkt3u&#10;6K8EkP4FKvZd4Z9OP21WJLfZ/mP1hHFDL5gbwjP2/JDFcrnangr5ar14XMmzJ2P8R/qip/tm8W8M&#10;SMhPeH6L7QC8pIB4bIFx8vSnK57w7R+Pcw2TP27/gp+8257aP3553u4OFsAGvXJPFnmvJFENaemH&#10;3eNPGC+HnZib43759TNe27eL4+m7xQH2BbMBNhPfrneH/70bvcL+vL07/s/7xWF1N9r8dYuhOy/q&#10;mgwW/1JPpiV+OehvftDfbN+/fLHDu8UkxtP4R5I/bfyPT4fdyz9hKj+np+KrxXaJZ7+9W54O/pcv&#10;TmIXYWyXq88/ZzEYqf3i9O32+/2SwElLNMwePvxzcdi7sXjCTP/bzk+XxX1nSIos/eV29/n70+7p&#10;mcfrWU9Of5i6ZHB+hTk89XP4OwzRxbvddjT9iClc1E0zmzgPYhq7yaQcTyZusHhT6WepU95697L6&#10;brM4kaWJVEcTnv55mJpPt5qapw8/fMDsPY++G87SdoYWs3I2w28yRfHDpzM9nb9tqYFzi2B5mjzM&#10;ZD79LPIwbcDn7kYgCXVZjMfRzBpPpjUJEI2o58W4Kvkpi/uWRszGTQ0nKgjF7EwzPKEoqnFTTivB&#10;qAo8pmTn3frZLqFI9HYe9nYe95ZmLROTb3fLfx1H290Xa5CF1efHPRw3WVLyICG7EpW2bMZznJZc&#10;FXWB1sfd86anGNfTKbTGClKdUwpKQZwpVwokqaFfwVwXNIGYmX59WK0oFBjhn9wkBjMjzkX6Pu5Z&#10;2aLZlo3JXCcyNvrh9b92jyC4C3ghNrfeJjv6WjXzxmm4KYtmVrLtBq1wfLSYV83UsbRmDtvvmYzH&#10;Wb4XkqZNOcbBIygaD4hH148H9OjpZQMi8B9vRuPR66goHSV+14rAkyuR9YjYALpGcB4Fg6EVqeY2&#10;DAZ7K1NMypEJVCuhWW0Dod8tUDWubSCw41YIfbKR4H5bobqY2kgwKK1QEgnzsBWCfmwkGj6t1LSx&#10;21RodcNKJKAu0XgRqHyWapXWeapRWueTKtEmrfPUWNIqVw3CrG4H52ItgQTMxYetG7D4CUQR0aYw&#10;6f3uSNEajV7Y2AdPgyFF4zIhLBbroWKLx1IZYSiFkD1nyiOj4yTM3A09yQtjPJEwm+peYRoy3MPL&#10;ughHI+KXdbJwvSwu62bh+lkEHZU+uPdE0WA3wXEA/Xh794PYDHB4er2kefpx9AoXBJMzWsOVwq7Q&#10;v7/sflw97Fji1InJ8azzt5utlqowBaEpWBb3fv3X/nPPYDPpMuxGVozbBDhYhcvkxCaiff5x/lMe&#10;OxXVYT5n4XwnQNnIeaTQBGziX7J/lP+UR8rI6QItN7vjSrBJ//yQ9p3Qq1SOIwjK2xi5J3SnN+rC&#10;3Z8f+VNI8uXiuJZn8PNJEYt7pJ+2j/zTerV4/Mr9fFo8b+RnVpUL3yTdoXj1Lxbg+tD11A1cbxis&#10;ctpDwnjXv18vPCVf1OU7bIhIubfkO0gqzDzfmY8nM+Eziu/M6sITyrqcjism3Hjp1/MdGDUeV2cy&#10;ox0wuaiyYVud4jsz8uMxSuB75zYMbFHLB6qpjaM975w8r9Ec2IMWp0ngaMdbQMgECrhOwWQg7pnm&#10;OmiMjRRwnWKcUFJAdtJY8A/n/jGziFsVkp1kswKVp6ACnc8SHdRKL+x3B+dxbng5SQBppadapHWu&#10;xiRmwECbDF74O6BNSZpaOIJYBAyRXHPLhj+KZWHKEMsi8/HxLEva1jbNMw7/KcyjwrAHd5rn+Ukj&#10;UrBFWa5DppXQnNljRy+8L3wobMxFcrT+QzxRjHoSrhKxuXc0/mH+U3oKV0FN8/TZf+k/ByKGdMhA&#10;xH7OQqtfvHAMyyU1Ka7rEjGOc25NxFJ5OZ94KvGfJ2JYJp5XN8w8xWmlLhMrymmUndLcgL1nDKOp&#10;GDlPC0bzAvbmMYxmBVOiPRaOZgUVsYIYR5OCYpIC0qyg4PxVjKRZQcX5K6tJARUrE40KmFiN5JTd&#10;PRqILRWTTF/crICKNRVl6Mx2aZ1PmCEaWKHWKW1oYmm9z1J91Jqf10TsTKxA9WPm00bDtPLhfFIa&#10;o9XSVmNFNbHHRKmHOpIPRPSttlGq5IyGRKM5wko94gkmhabfQFElXgHcm3pm2STR9Dsoxqme6pdQ&#10;YCEh1Tb9FqaJl1DqlzCvU3OJnHmrNaQvTaVV+hVM56leVvoNpF5npV9AegZUWv9l4mVSNUbb+PTM&#10;rLT2OQUfj1kiZi1U2mAguj6LJUwPZapaqLQVQxvOYokO1qHiE+Oh1npPIWm1a0s/xEl2/vzTi5OS&#10;YRXZYXD1B1haSX/ms/RkaFncBzE94pjJLO5DgR5xTFYW97FPjzgmJIsHIWGyqy52eYBFu6SrZNEI&#10;HUbrInHXVdili8RdV2F7LhJ3XYV9uUSc7Au1HTbkInHX1Tro6vWxNTUDsTV77I8PrqUv3Yx9GEzC&#10;VqK/U68d/6X/dAE4C8EqO6X4b/2nC15FGfADWTEiE3gkPE9WzC1dwNllxSbyfuFfs2IzeShIWlas&#10;GMOjoXHEv/KC5EVJENQqL+hGlCdfyQQB6JJDROJaxp5Xr/90ah67R4PrZAWn0hfQmKwYln1kCOQf&#10;6zrc9z6cWex7u/D20F7vUBGN9Iw7GeY9Q9ieC8Pq1Q3LMz/51StMlG7ShCf/rZMmFeqhZjJ561mD&#10;mMbVx/ikybSoyVhQuRgCQKx1ec951epVTQEWqsxge/TSlCbTRIFnEzbIWgR2v6XuCRSorhVJoOjY&#10;heOguC06cmko0DMao8OWklacYhgdtRQVhcYGDhTctrigyqEYR4csJS+BGThBtsRuT5grGRd2g8JU&#10;idmgIFEy4USJ1SKt6USLQk1THGwBaV0ndBQsWc3GCWXTGsVZ25Q3iLWNRYKzDFpjtylMj9hIQXJk&#10;NknoO0iNUAAcNynIi8ygAVNNpdZ3okVa30ktoaTzrAFKKhot0mO74VVL48WhvvQMRLGvAaS1nRxK&#10;QSKE8iAxUJAGqVODO8iCcHrSQNJGJDnfwhyIbdOCFEhRUWrG0FKQAcFkMnsX6jsBpNWdMpBa38pC&#10;DpmGIdMg3HXINETlmr+DTMPVuQDYQUoFkH2yMgH0NXigD/JT1YwdMR9R+k8X5gtWkw8ryQsx8+wL&#10;fFkMdjobfQoY/EJWSkJUuKGslGDB62WlXJEqvGxeDEYb3XR+IR22e7F8B2DdCQzPzoX2DquvZYzV&#10;100xGn0qE8X2qd+VAfe9S1rY4ZHRk0mQhF/PMEuM2CFiHyJ2Yz95oswBI60bsfMMvHnE3lTYlyTz&#10;sqyKAj9zGO0j9rKua7+/Zo79NTesN43D8W7E3mBVsxPU64i94MWvGEaz7ZpCGwNHRzYllznEODAK&#10;59AOEbkJpCMbptpFDKSpdolldBNIU21ZmY2BNNUuuQbW6FoQt0958TlGCiL3infEWFChuhP6DoJ3&#10;7MC1+0feS6kzhaWVPsGbMXVFlXBnrDrx/oIIfsKVHFYfteJpOxbWxA19adU3BVVMGFhhDI9I38QK&#10;onigJLAC3UuBQ9yuIJCfzKmy1mpXoPsiMSaC8oYJB5cWltY9xqDdRT3k6yalLq16Kdc2eqg1X6Gi&#10;xexhEM/XXCQRQwURfZlSVhDRl1wKYkBpI5Oc00FIL7VLBpQe8tjsmeigVnti8gRVDRSKu9c3hOJD&#10;KD6E4qgssHZO/n+E4lfH1uShKLimCW4F1+GiYSq2dkUvdT62I3dFwVG7L9/H3v7TxeBoEcRgC7OR&#10;olu0BXvJihHnBBqYSVaMVphIDqwjL+dWd8Eo8nJUggU8sIW8HDZXkhyYQI+caOVsiL3S/KdbGneL&#10;7fDgeTxsUOX2YdTm4nFoV9SSb57beQCvmkWr4c3RWXjMrBgl50msZwS4cAOeLosWDmGvriGKHqLo&#10;y6NoTJZuFM1D+NZRNI5Jqd269xR1NW4vwHnX5qSsZpgcvO49nt8wiJZKNb2kHcXQ2RAaa8ivoxhE&#10;k1teios3fuqIoqRAJ0bRvDaBokkt8+MYRUcSWF0HqY16pMMIosYxiI4hmBj7TOsfedPg1SwEemYS&#10;cg0HIQxypP6FeEPvP8U/0kp0v5TzLG09psfwn4I1OBZ/GN5wHEDvcZ+J9CzsVtexMGG8tWNBkVQ1&#10;dWO/mFSVFEydHQv8CmXf2LGgcvGW2VkiZznHIgReS+iEFe+7iEqytF/BNv/1KAbRfsUG0W6FDxiK&#10;QQK3Itmubne0W+FMaoyi3YoNot0K77mJQYJsrORtuk0JcrHknQRlyNrYAbuLWh+gNgmBeMvA1c6M&#10;IitE1ND9xwfUGA/wUm2Bv/c7/lP8jwgh4MsFcC7Oa0eCh/CfAoUm43k9ZdKDvxv83cXHWyf8Haxl&#10;199xmufW/m6C5UjKYmNUT5rZHIcnirH0y5FNOWmXI3FWZDO+TQVxNecIZs4ZCe3SutHUVPJMWkR7&#10;vSSOdnxk4Q0c7fiqCVW3Aq3rKrTvwy5VE0g7v6ogH2oAafeHPaUmkPZ/JZ9BaABpF1jwzmujb4ET&#10;LOEpzTYFfhDv1m4Vkfx27Y9WXmwsrfGS1+usdmml43TJBJbWesnriBaW1ntR0Zqkoa5gTbLCvnFT&#10;80FV8TzVLK36elzaUMGSJKJws1XBimTNBeFGD4O6Yq4GNToYLkhywG5BacVzsbsFpfXe8MKYBRXo&#10;PTGPSz3emyktIlpQesQnBlaw0Xpa02K3gRQsRybmcrAaCYwEkh7unNyIrQLF0O2UmDIRtdqkdZ4Y&#10;nkF98ZSLJywkrfKEnoK1yKTGaTdI23KuwzDGQbDDuuFKfKNRlEFvoXi53IAKdlgjnrJ1Huywboj6&#10;W1Ba6VL1YLVKKz3lZahiTDU9YfhqrXXsyks0S4/0qkqMKuwmPD+xaBKzBsTyLFWilMQc63QKStt6&#10;JELtdk20Ky1RgmBj6dFe4mAKU/W0htQ+scCBGTaWVn05o8IO4zXiMHiFhZPebCyt+wruxMbSuk/5&#10;Cdr32Ta+4hoRq1la9RwqG4OLTnA6Q6VGV6M1r8bWEF/+nPgyucfcJR0fkIdR4WhaHKMS7PbhqpNm&#10;0+gYXIzu06k92+klNhwK9H+PBfrJQeDWkq87CiCN7gYwnNYl4528Fo1IrCFfJO4GcJvTyA9g8j2E&#10;Du9yCbpbtX9oDwzuQXddbS8M6RF3XZ1c1lV3AMBDu0k8j+6O63uAOVddvTrtRb6H8l7kXqzEF38P&#10;Fft0VaqWpCvnE1X+UxJWCGz5hbWJav+1/3RitGUSD8VBANJX/7X/FDEEpSyGuDMvR0QGcIgp83Lu&#10;EAXEi1k5RIqMh1gwL0cUH89FnJeVw9mKJIYYLiuGNTIW69mY4vYf0OVVWeXJm0BclRVzm07A4LNi&#10;YD70vjDbc8+URzomg6HrX6f/lNcqcxpxTBZLVIsYJSsl7eprvStxQmyRBfNFOrK+nGx/A0pJr7On&#10;JokmHr/1/KAE02c5cPls48DiWQ48PSsHhi5yLQPx2vefbnJRjID2gV/n8Wbg7CQnJxEntQLWzHI9&#10;cwaMmMV6kugpczPUBw31QZfXB2FEdtPaPNh/wbR2M8c6bncZF/cv+rNEq/F03s7gq47F4GQR2wyd&#10;ru4Gg7jmkKa3FtExOOeuIpAg/qaQ2UDBNG5jU85VRChB5M0nFsZtgcdoUQpOWkUwOujmjSxGY/Ci&#10;Wxg+XlCMqe61DrhlZ72BEySypXgqak+Yxp5RpsNC0lpGmgYJhRgp0DPiextJa1pyaDFSoOuGttVY&#10;bQq0zXmvGEmru0AW2EbSCk8AaYXPEi0Kstf26w9z1ykcrW17YgSJa0qTOAXBof2Ri8SScaC9DJ8W&#10;F5bwx02TYBwhwLvidiA61QOBGg1LK1AT1uy5ZCpMEwbeQ9WEcPacbU9mDrSvp0Df1d3DoGZJpKsC&#10;LGZ57koqIKopfiJJNR2dL9pQ2TNb/ykM19VYwIhl2yZsfubDbo/hPx0WN6w9fNF/6T91YONfkf9u&#10;oKwDZb2cssJrdikrx8m3pqzNeDo9l7TPG/BTpom+EqOel23l4RixnQ8Sr6esPNE0M+tSVsTXGcYq&#10;K+8RiKZSWNJDGXmEEvAoLoyPUDSNSqBoDsVMIwLRDIqIhrTk0+MZ13s8vHna5Da5wuG5FFyrY291&#10;/adLdmB4wLH0SIUu1iMM9nuw3xfbb+JDHfuNf4I5u7X9VpV0zWw6a29e9vYbR314+900dIUu2oAJ&#10;e7X55kx8znqjuCJjvSkQjiC07ZbLaSMMbbsp2xBhaMtdU61U3A5tuc12aMPNpVsxho57yfpH7dBR&#10;L19uEWMESQYTJEgxkAsRkE/PhSTDSegZ9vrBLxHkl87sUPVq94ThAO8E1V8djvEoQXu8S/Gf4pwk&#10;HGtfsf/Sf4qQREY9C03iwJDpkMnuEfznEKUchlu6/vRy/S1dFIB3vRzT4Jt7uRmOlIZJhS3AD5MJ&#10;inHYuXgvpw+cnk1d3v0Wbk5yBjk/V8gishbRSUhyMDFI4Ok4sR6jaFfH6d4YJnB2nFmPYbS340x2&#10;DKP9Heq/kRKNYbTDS5wQq10eEGycwOmh8NTSTuD20khazYV9ti9Rn3ZBgK9xN7oWnlhF2edYRZRD&#10;aoGYV1hAWtfk0A0crWvOPouqB5f+uy3Su5pfYJRwwhcj4WqGwes4SYbhEqY9FRcuSYuimxx9oFZT&#10;jrYdv55d+E9hGajbuESMJirQ2oItD+I/Bczlonso0hC+f8ob4XA9/Lv7d4f993vicMGPuKDdXR9K&#10;W1iEmHxz2L3fj/A7xjKJQ+Yb+uPvQAHhs+nHb3fLfx1H290Xa1ysvPr8uF8tTxjYPPq7f9I+Uf7e&#10;h9G7p6fRB1okady0qGe4vtff3elZSlGNmxIFVryPG7eKTmYNU3REP+u/RwhNPZ+j1od5znL91YfT&#10;aEmPmNZTKkXmreDNdDrvZGTP6qEWEg97Pe5HH142W/y0P769W59O+/s3b47L9eplcbwJC0SPuiyQ&#10;+3VrFghbM3X6nRTYNSiHFZ93yRfzWXvvCDHC22U7Cl/J8e7RdfWhm62ufeb8LKIJihxeGcNoglJM&#10;KGFtAGkqiHs3cRRjDKQJSjUmMmgAaYICDBtJU5SaL3E3kDQfTCJpRggMu00BI8Q1s2bvAkqI82sT&#10;UJdoPOCEBR80afQvIIWUaTJUHpBCvu/DAtI6J1JoAWmVKzUNrPCPywppmHDeCXbl42mhO+cOliVL&#10;5nCZHNEv2I2sGLcJcrAKl8mJTUzyUVyJxo/F7M5STdhaopo9x9dhEhGFzNPWX54c0stabPbrxejH&#10;xYaOycN/rnvsdFdfbOCZoZPjbvP8+PXzZkN/sdmOXqn6nn4Ovmj/RuBOHyQP+fOfsD8cT18ujmvB&#10;4WdQsxb3YEjbR/5pvVo8fuV+Pi2eN/Izvz60mNz5kYkT/fTD7vEnsK3hbKGPPFuIjrrqsiYeurdm&#10;TRX2ROJER54bszluceQ5rliTJMyYUdZVgwUlN1o9uV2+P56+We1eeGD/iMomHittsdyZ72ButTkS&#10;9nRxGqnLmlwVeyp7RhswjUSLJk0o81yPDBjNmbCx0sTRnGlOaTgDR7tv3ldvtEe772KaaFDAmHhr&#10;qYGkGRMaYzcpYEwFuJ7ZuYAypbE0ZULBqA2lFV5MKUVoaCqgTFVqAGid41jXBJTWegpJa52P7bfa&#10;pLWeAtJKVw0a2Nfvln0l1xNhkcgQPrRFj7yiiDd9Xc0mzWQiazQCyUyeyzKttbbzt2F6S9omdQLs&#10;dB92BBYKuWNz5vlMn9tDBmOUZVbcbujDzZzkQ2FkWG99crQHnZgazrKDk0jCufu63b2hSTG3jJnv&#10;6UDoBkJ3evjwz8UBCUHmqMJM3S/Ifv1aaTB4ti6h4zDp1oTunGWcjItxhX2DTMh8lhF3ViPskgTh&#10;vBx38oOwdB9L58QwaarWZXM4qkvacuaEml7g1I3XUYyiycW0BCEwYDSb4409MUxALPhGGQNH8wrm&#10;YDGOphW4J8luT5dWxDCaVKBW1exVQOSIncQwAYsjcuI6BaPZMvDF2pPysxfDT9YtCGItkbwU88ze&#10;L+ks8e7IV/p4IC+MN0TCPjGQF5Z0w4Ovh8kLO5ftUxN5YVIptaNNKbA4tIXPKzZl4MXwGh0G+Mf7&#10;d7rOCG2TZYGk16NHQer8nr3/959uLUzU4m7ySqIJGKpjc/5YhLpU4ZYFrxw7DkmR0eavW6zBzIua&#10;9pif+Jca96Pjl4P+5gf9zfb9yxc7ZJJgbT/1G+zp6s6uD2X6d2sfimlT+aRIOS7r7lISVudmlICV&#10;o/xx/OANsyKy0T7nR5varQsm/CiH6TGMdqR8Yp2BEzhSuQSNt3To5oSelJaSDCDtSXlfqztAQANp&#10;V1ryoo0BpF0pFsCQgIh7FjhTvqLbAAq8KY7lMpECf4pcmN254PBJcKwEVqBwuXgufnNBWgTDLoGl&#10;lS4n1lld1FqHEUlgab1PZnwrm9EurXhaerT1pVXfyGVxMRYZsDb1Rye1mVhwnmcp9M7WfXD8ZIFa&#10;KxtL674ZJ/oY3GyPYDeBFeherpI0+qh1j0vl7GZp1dfTVLO06iWpGI/54ATKak4U0hgRwQmU7kK8&#10;aEIHR1BWfISoBaW5Oq4rNDsYnEFZMj22oLSZ4do8Y1IHh1AWcl9mrHbaC9oOLc7gxaoKDqEkkuya&#10;NJBkOwqwSXIyDhiOvqPowQqn3H0lD+16aD44cTeTP0jILkEJMeMUulD8B7ket1fcZdUeWrKfb8zv&#10;9EI86ASJVprgVwRikqbsOcWKHBEHYj7y9AGY/5RAzG1WB7/Jxlh0ACnQqp6L5HFsEovJKl0yrAMn&#10;YTlcBpJ9KvgGy4FR5OVcnSbYQl7OdQNMoEdOxu7ZEHul+U8XxaKWk/oLD57Hc4n7Sc85YI7Tw/Nm&#10;4Vx6HF41K+YuxIPHzIqRp0Yf4A2zYq7GFZ4uKzYE40NC+7eR0AaX7QbjPHRvHYyjUBOJarEDODIa&#10;kTlNkHOFAv4FZklicRyTh3kkyayrCxTEKOqIVUcoRCSnbCC0hCbJF1yrNyXeHqNoflzyUdpRxK+D&#10;kgSKpsZyalaEouMROSU86hFUGxDsWCs6Bjxr5Q/OroWPXZFTplAKVAaD4+OZDGHA9cgAS7IFR1N7&#10;pCg1QgwlzygG9zS4p9+Ge4Ld6ronZn23dk/FGIfnCnvHxtMaWzhC96Qv50Pa+HbuSU5u1c6n657k&#10;pmYtod2TpLuksedMMixGa+7lcj5es9Mg2jvZINo5YWsD7rKLQALnJOmyblO0c0JGzULRzknSnV0Q&#10;7Zzkcr6oKUFmWHJIXZQgL0w+Tjr0B/dxydSEnUG62iXSjgq4ROj+410iRgx5sXyQJUI957hRawDV&#10;jgQfuvpPCWExWSDUs6dy8JqD1/xteE2Yy67X5HDr1l4TZUiFOzK81lsZfZkSLrFFoZKL6mgBts2h&#10;XhXW0QVp2HgvGRvt07quc4rGcZR59ozadyZxtPvk2C7G0e6zavhkgrg92oPK/XAxkHahONTC7ph2&#10;otg+h2gzBtJetJyTBzQ0pB0pqk9spMCVlrxqaEAF3pTunTJbFayy0vqw2axgv15ZlgksrXQMvQSW&#10;1jrddWi3S+u9kEMz4hcYXvEnN8TFmqe8ZUu3qN7d7qPWfc0r5cZbDFZZU10MFlllBdKCCsZ6YmQF&#10;RyVPUj0M1lhL2mlhDAiqpWjV0Mj9kbGyaH2klZIjPWK90z0JrRAuD7XfYan1nmqU1vqUT8s2VBWs&#10;sCaQggVWYNhtohWXtuWJkUABfSsz5bMnrTYFo91WebC8mu6dVnmqd6HGaVHbapPWuBxYE7+88I4/&#10;uYYtHgfxHX/GkKKtja2mJnxCudEqWl9opXD5ojk6sZh0FsLFs3YHaYmkheICAKtVeqDXvA/bapXW&#10;Oo4FSDRL673iegkLS+u9wKWedhf1WC/5HHYDiwqH2y6WvLPI6GN4xx9vwLKwtOZLHL5jtiu84w/O&#10;0hxbdFnIuV2zRB9pbaqVKpLt0rqvOPlq9VHrnus4rC5q1VdNgnng4qdzs+Q233jIB3f8oT22tuI7&#10;/gRpCFPt9Xk7TE1HtRiyiOX+uIfXJzUzFDqkijTc8v9Dm3DoqbqAyaAh1p7gmBcf7vhL6X244+9E&#10;2z4oT7ZfnNZ0egC5MV5RglOw8mf8PQafL/RP7UP0cvniCES2PJTbkezTYv5T0mN0GCONeJz1kNuC&#10;gKiUxfq2PSDkFDk5Gim95OVWsxAwZp+LUJHx6I7BXPsQBrJc1VM0RHsaOR+I5+fw3GP7ClX8ukPP&#10;Uykmgo4RWGUf6ipQEDRlxQQMIcMlUi0B8a/df8rrF20gkMliyTu47IlNT4kSBcCsi/w6pr/kDxrO&#10;vSdc7sevsz1LynfPf0o3kSNmsb4DVFyNHsh89qmg8YwHop6VA0UXOaQGcr0A/Wa5ot3G4JvvP6Ub&#10;pbsKAuQ5iwfazHg9ZVagxCzWcw2otzfdZw4bkPBOF/fDqSy/3iZemp+d9Dj+Ca/hF0yPT+bjetw9&#10;lWWCU1lAFWn/EY47o2sDZX5flRynPIPw1FxmvJCzBbSIDuUphxKD6AxKQQkUA0UH8RTCxyhBAE95&#10;JgNFh+/Yf2DB6NjdXRXIzkB3SYfunK2KW6Pj9qLig5Fj1QQJcSkIc/UB54WFMB3OG3KMjgXpcD6y&#10;Jm5SkAwHhq2iYMsRMuaWjoLD6wrkLkxl05bVc0qF8sRGm7S6C04TW73TCk8AaYW7qwKj9xYkwSnN&#10;HzcoTIHTYr7RnmCbkT0xgvy3ghmyLUO2RXjtA4aa2OV8GO+2Ejy0VzKw+NXlEhj6FO/R6LbiPWmj&#10;9xypaE8IrtQaJcMpoaNYzJLeetboP4U9un1CfVcFCj+HQc2CuXjrfOOYf5b/lGeSCuAj3QRPtt/v&#10;5QAhzfbABZc94ZZI9XBz6SbCjNwDw1fkuzYQX+hsIL58dvOvdHoNrWB2iS/btpsTX2wdIh9OIXpZ&#10;okqkU00ZXDhYT9u4+3riy93RFBBdbrkNuXfE+jzuzsRN895LLhwkPhajaN5bcrF/1BRNfLFKaaFo&#10;JsZ8JQLRPOzcn0+PrVzvN/HmaRPhNW6TJgyN4XyWyeVJeqQGLzBUB/4mqgOpQqXrBZgx3dwLnKsD&#10;cQsCTsNxxXi+OlBfW4irFHy29GonEIfmHR8QH0CgfQBlLSKIIPUxhe2OMbQHMDG0/edCjxhD23/K&#10;wUTt0Oa/JvsfY+gYnHxIhKEjcDn6P9pRFiQ8TJAg3XFuyKfniJLL5dAzfMNv4trCa/bJu9iKR0ky&#10;tBIhGWtJIQkyLwqG2jpgHw35Twn4Bl85+Mrfhq+E3e/6SjaWN/eVKCN064tNUZG7lDDF+8opzieA&#10;/+Cjym564KdkQXIRk1ut1yJddxmDBP6SM9iSRdMo2mFyAjuG0S6T75YxGqN9ptRxRyGe9pq4Wwe5&#10;4rg12m0iv41CxghGO04g2DiB65RbFCOgwHmmkbSaC4op4yYFawV8tZDRtWCpQErw4yZpVfPxWBaQ&#10;1jXRAqNBWtfECxzMQAx+t/l0vDqksq/YBI9RwilsTLqPT2E7nsIDN0lBXAq4XUn1tMJ/unwyrBOo&#10;Gy7EyaVtqdWQOo9fD+I/BcxV7/SJ0RwEGiqbcs8kwwCpngNwBno00KM+enS+I5APSW/vUOR/f31H&#10;56jDFx8W+/Xz8svFaaF/57+4X5W79W7zuDp89n8CAAAA//8DAFBLAwQUAAYACAAAACEAT/eVMt0A&#10;AAAGAQAADwAAAGRycy9kb3ducmV2LnhtbEyPzU7DMBCE70i8g7VI3KhTWkoV4lSoFSDRAyLlAdx4&#10;8yPsdWS7aXh7Fi5wGWk1o5lvi83krBgxxN6TgvksA4FUe9NTq+Dj8HSzBhGTJqOtJ1TwhRE25eVF&#10;oXPjz/SOY5VawSUUc62gS2nIpYx1h07HmR+Q2Gt8cDrxGVppgj5zubPyNstW0umeeKHTA247rD+r&#10;k1Pwsgu71zimt2ztn7f7yjbNoRqVur6aHh9AJJzSXxh+8BkdSmY6+hOZKKwCfiT9KnuL5d0KxJFD&#10;y8X9HGRZyP/45TcAAAD//wMAUEsBAi0AFAAGAAgAAAAhALaDOJL+AAAA4QEAABMAAAAAAAAAAAAA&#10;AAAAAAAAAFtDb250ZW50X1R5cGVzXS54bWxQSwECLQAUAAYACAAAACEAOP0h/9YAAACUAQAACwAA&#10;AAAAAAAAAAAAAAAvAQAAX3JlbHMvLnJlbHNQSwECLQAUAAYACAAAACEAgl84ORckAACGBAEADgAA&#10;AAAAAAAAAAAAAAAuAgAAZHJzL2Uyb0RvYy54bWxQSwECLQAUAAYACAAAACEAT/eVMt0AAAAGAQAA&#10;DwAAAAAAAAAAAAAAAABxJgAAZHJzL2Rvd25yZXYueG1sUEsFBgAAAAAEAAQA8wAAAHsnAAAAAA==&#10;">
                    <v:rect id="Rectangle 6" o:spid="_x0000_s1027"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FMAMUA&#10;AADaAAAADwAAAGRycy9kb3ducmV2LnhtbESPT2sCMRTE70K/Q3gFb5qtB9HVKFIotJRS/EOpt+fm&#10;uVndvCyb6K5+eiMIHoeZ+Q0znbe2FGeqfeFYwVs/AUGcOV1wrmCz/uiNQPiArLF0TAou5GE+e+lM&#10;MdWu4SWdVyEXEcI+RQUmhCqV0meGLPq+q4ijt3e1xRBlnUtdYxPhtpSDJBlKiwXHBYMVvRvKjquT&#10;VeAO1/Hmu/k57tZmnP1tB/n/12+jVPe1XUxABGrDM/xof2oFQ7hfiTdAz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0UwAxQAAANoAAAAPAAAAAAAAAAAAAAAAAJgCAABkcnMv&#10;ZG93bnJldi54bWxQSwUGAAAAAAQABAD1AAAAigM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7" o:spid="_x0000_s1028" type="#_x0000_t15" style="position:absolute;top:14668;width:21945;height:5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YNT8QA&#10;AADaAAAADwAAAGRycy9kb3ducmV2LnhtbESP3WrCQBSE74W+w3IE7+omCrZEV/EHwQvtj/oAx+wx&#10;ic2eDdnVRJ++Wyh4OczMN8xk1ppS3Kh2hWUFcT8CQZxaXXCm4HhYv76DcB5ZY2mZFNzJwWz60plg&#10;om3D33Tb+0wECLsEFeTeV4mULs3JoOvbijh4Z1sb9EHWmdQ1NgFuSjmIopE0WHBYyLGiZU7pz/5q&#10;FJh4Gy8W7ePjs7l8DU/V1TfRaqdUr9vOxyA8tf4Z/m9vtII3+LsSboC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mDU/EAAAA2gAAAA8AAAAAAAAAAAAAAAAAmAIAAGRycy9k&#10;b3ducmV2LnhtbFBLBQYAAAAABAAEAPUAAACJAwAAAAA=&#10;" adj="18883" fillcolor="#5b9bd5 [3204]" stroked="f" strokeweight="1pt">
                      <v:textbox inset=",0,14.4pt,0">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rsidR="00C27FD8" w:rsidRDefault="00C27FD8" w:rsidP="00C27FD8">
                                <w:pPr>
                                  <w:pStyle w:val="NoSpacing"/>
                                  <w:jc w:val="right"/>
                                  <w:rPr>
                                    <w:color w:val="FFFFFF" w:themeColor="background1"/>
                                    <w:sz w:val="28"/>
                                    <w:szCs w:val="28"/>
                                  </w:rPr>
                                </w:pPr>
                                <w:r>
                                  <w:rPr>
                                    <w:rFonts w:hint="cs"/>
                                    <w:color w:val="FFFFFF" w:themeColor="background1"/>
                                    <w:sz w:val="28"/>
                                    <w:szCs w:val="28"/>
                                    <w:rtl/>
                                    <w:lang w:bidi="fa-IR"/>
                                  </w:rPr>
                                  <w:t>بسم الله الرحمن الرحیم</w:t>
                                </w:r>
                              </w:p>
                            </w:sdtContent>
                          </w:sdt>
                        </w:txbxContent>
                      </v:textbox>
                    </v:shape>
                    <v:group id="Group 8" o:spid="_x0000_s1029"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group id="Group 9" o:spid="_x0000_s1030"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o:lock v:ext="edit" aspectratio="t"/>
                        <v:shape id="Freeform 10" o:spid="_x0000_s1031"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wHW8QA&#10;AADbAAAADwAAAGRycy9kb3ducmV2LnhtbESPQWvDMAyF74P9B6PBLmN1ukMpWd1SwkbaY5PtLmI1&#10;yRbLIXaTtL++Ogx2k3hP733a7GbXqZGG0Ho2sFwkoIgrb1uuDXyVn69rUCEiW+w8k4ErBdhtHx82&#10;mFo/8YnGItZKQjikaKCJsU+1DlVDDsPC98Sinf3gMMo61NoOOEm46/Rbkqy0w5alocGesoaq3+Li&#10;DNhbmfvR5XX28n38OO/z9SH/CcY8P837d1CR5vhv/rs+WMEXevlFBt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MB1vEAAAA2wAAAA8AAAAAAAAAAAAAAAAAmAIAAGRycy9k&#10;b3ducmV2LnhtbFBLBQYAAAAABAAEAPUAAACJAw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11" o:spid="_x0000_s1032"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8UWr8A&#10;AADbAAAADwAAAGRycy9kb3ducmV2LnhtbERPzYrCMBC+C/sOYQRvmrqgSNcoVdjFi4dVH2BsxqZr&#10;MylJtPXtzYLgbT6+31mue9uIO/lQO1YwnWQgiEuna64UnI7f4wWIEJE1No5JwYMCrFcfgyXm2nX8&#10;S/dDrEQK4ZCjAhNjm0sZSkMWw8S1xIm7OG8xJugrqT12Kdw28jPL5tJizanBYEtbQ+X1cLMKbnq+&#10;/ZnN+uvfuXOFv+w3xc4ZpUbDvvgCEamPb/HLvdNp/hT+f0kH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LxRavwAAANsAAAAPAAAAAAAAAAAAAAAAAJgCAABkcnMvZG93bnJl&#10;di54bWxQSwUGAAAAAAQABAD1AAAAhAM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12" o:spid="_x0000_s1033"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bjmcIA&#10;AADbAAAADwAAAGRycy9kb3ducmV2LnhtbERP32vCMBB+F/Y/hBvsTVO7MUY1ighCHQOpjsHejuZs&#10;uzWXkqTa/veLMPDtPr6ft1wPphUXcr6xrGA+S0AQl1Y3XCn4PO2mbyB8QNbYWiYFI3lYrx4mS8y0&#10;vXJBl2OoRAxhn6GCOoQuk9KXNRn0M9sRR+5sncEQoaukdniN4aaVaZK8SoMNx4YaO9rWVP4ee6Pg&#10;8DL+4L43Rfp8SvYOP7r8/etbqafHYbMAEWgId/G/O9dxfgq3X+I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uOZwgAAANsAAAAPAAAAAAAAAAAAAAAAAJgCAABkcnMvZG93&#10;bnJldi54bWxQSwUGAAAAAAQABAD1AAAAhwM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13" o:spid="_x0000_s1034"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ZnCcMA&#10;AADbAAAADwAAAGRycy9kb3ducmV2LnhtbESPT4vCMBDF78J+hzALe7NpuyBSjUUEWQ97Wf/gdWjG&#10;tthMapPV1k9vBMHbDO/Ne7+Z571pxJU6V1tWkEQxCOLC6ppLBfvdejwF4TyyxsYyKRjIQb74GM0x&#10;0/bGf3Td+lKEEHYZKqi8bzMpXVGRQRfZljhoJ9sZ9GHtSqk7vIVw08g0jifSYM2hocKWVhUV5+2/&#10;UXAs73GbXnyS/ByGAHav9eZ3UOrrs1/OQHjq/dv8ut7ogP8Nz1/CAH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ZnCcMAAADbAAAADwAAAAAAAAAAAAAAAACYAgAAZHJzL2Rv&#10;d25yZXYueG1sUEsFBgAAAAAEAAQA9QAAAIgD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14" o:spid="_x0000_s1035"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k4hL8A&#10;AADbAAAADwAAAGRycy9kb3ducmV2LnhtbERPS2sCMRC+F/wPYYTealbxuRpFBEXakw8Eb+Nm9oGb&#10;yZKkuv77plDobT6+5yxWranFg5yvLCvo9xIQxJnVFRcKzqftxxSED8gaa8uk4EUeVsvO2wJTbZ98&#10;oMcxFCKGsE9RQRlCk0rps5IM+p5tiCOXW2cwROgKqR0+Y7ip5SBJxtJgxbGhxIY2JWX347dRYCW5&#10;nC6Tajb4NOOvcN3lo5tR6r3brucgArXhX/zn3us4fwi/v8QD5PI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2TiEvwAAANsAAAAPAAAAAAAAAAAAAAAAAJgCAABkcnMvZG93bnJl&#10;di54bWxQSwUGAAAAAAQABAD1AAAAhAM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15" o:spid="_x0000_s1036"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z+zb8A&#10;AADbAAAADwAAAGRycy9kb3ducmV2LnhtbERPTWsCMRC9F/wPYQRvNVvRIlujVEGwx1r1PG6mm7Cb&#10;yZJEXf99UxC8zeN9zmLVu1ZcKUTrWcHbuABBXHltuVZw+Nm+zkHEhKyx9UwK7hRhtRy8LLDU/sbf&#10;dN2nWuQQjiUqMCl1pZSxMuQwjn1HnLlfHxymDEMtdcBbDnetnBTFu3RoOTcY7GhjqGr2F6cgmLRu&#10;DrOwnjab09f2bO356K1So2H/+QEiUZ+e4od7p/P8Gfz/kg+Qy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vP7NvwAAANsAAAAPAAAAAAAAAAAAAAAAAJgCAABkcnMvZG93bnJl&#10;di54bWxQSwUGAAAAAAQABAD1AAAAhAMAAAAA&#10;" path="m,l33,69r-9,l12,35,,xe" fillcolor="#44546a [3215]" strokecolor="#44546a [3215]" strokeweight="0">
                          <v:path arrowok="t" o:connecttype="custom" o:connectlocs="0,0;52388,109538;38100,109538;19050,55563;0,0" o:connectangles="0,0,0,0,0"/>
                        </v:shape>
                        <v:shape id="Freeform 16" o:spid="_x0000_s1037"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ZML4A&#10;AADbAAAADwAAAGRycy9kb3ducmV2LnhtbERPzYrCMBC+L/gOYQQvi6brQZauUVRY60227gMMzdgW&#10;k0lJYq1vbwTB23x8v7NcD9aInnxoHSv4mmUgiCunW64V/J9+p98gQkTWaByTgjsFWK9GH0vMtbvx&#10;H/VlrEUK4ZCjgibGLpcyVA1ZDDPXESfu7LzFmKCvpfZ4S+HWyHmWLaTFllNDgx3tGqou5dUqMOWn&#10;2586qo/9oXDmvi3O5AulJuNh8wMi0hDf4pf7oNP8BTx/SQfI1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s8mTC+AAAA2wAAAA8AAAAAAAAAAAAAAAAAmAIAAGRycy9kb3ducmV2&#10;LnhtbFBLBQYAAAAABAAEAPUAAACDAwAAAAA=&#10;" path="m,l9,37r,3l15,93,5,49,,xe" fillcolor="#44546a [3215]" strokecolor="#44546a [3215]" strokeweight="0">
                          <v:path arrowok="t" o:connecttype="custom" o:connectlocs="0,0;14288,58738;14288,63500;23813,147638;7938,77788;0,0" o:connectangles="0,0,0,0,0,0"/>
                        </v:shape>
                        <v:shape id="Freeform 17" o:spid="_x0000_s1038"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HYzMAA&#10;AADbAAAADwAAAGRycy9kb3ducmV2LnhtbERPTUsDMRC9C/0PYQrebFbBKmvTYiuCJ8UqiLdhM01W&#10;N5OQxM323xtB6G0e73NWm8kNYqSYes8KLhcNCOLO656Ngve3x4tbECkjaxw8k4IjJdisZ2crbLUv&#10;/ErjPhtRQzi1qMDmHFopU2fJYVr4QFy5g48Oc4XRSB2x1HA3yKumWUqHPdcGi4F2lrrv/Y9T8LE0&#10;JVwX+/kVyvZoXh4Oz9GOSp3Pp/s7EJmmfBL/u590nX8Df7/UA+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kHYzMAAAADbAAAADwAAAAAAAAAAAAAAAACYAgAAZHJzL2Rvd25y&#10;ZXYueG1sUEsFBgAAAAAEAAQA9QAAAIUD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18" o:spid="_x0000_s1039"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gbxscA&#10;AADbAAAADwAAAGRycy9kb3ducmV2LnhtbESPQWvCQBCF7wX/wzKCl1I35lBK6irFUhVLIWop9DbN&#10;TpNgdjZkV0366zuHQm8zvDfvfTNf9q5RF+pC7dnAbJqAIi68rbk08H58uXsAFSKyxcYzGRgowHIx&#10;upljZv2V93Q5xFJJCIcMDVQxtpnWoajIYZj6lli0b985jLJ2pbYdXiXcNTpNknvtsGZpqLClVUXF&#10;6XB2Bt528ZNv8/wr/dmsn9fDR/qaD6kxk3H/9AgqUh//zX/XWyv4Aiu/yAB6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YG8bHAAAA2wAAAA8AAAAAAAAAAAAAAAAAmAIAAGRy&#10;cy9kb3ducmV2LnhtbFBLBQYAAAAABAAEAPUAAACMAw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19" o:spid="_x0000_s1040"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tiAsIA&#10;AADbAAAADwAAAGRycy9kb3ducmV2LnhtbERPS2vCQBC+C/6HZYTedFMRsdFVbMHXqZj2EG9DdsyG&#10;Zmdjdqvx37tCobf5+J6zWHW2FldqfeVYwesoAUFcOF1xqeD7azOcgfABWWPtmBTcycNq2e8tMNXu&#10;xke6ZqEUMYR9igpMCE0qpS8MWfQj1xBH7uxaiyHCtpS6xVsMt7UcJ8lUWqw4Nhhs6MNQ8ZP9WgWX&#10;9fagd6fJ6TObHfN3c8m340Ou1MugW89BBOrCv/jPvddx/hs8f4k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i2ICwgAAANsAAAAPAAAAAAAAAAAAAAAAAJgCAABkcnMvZG93&#10;bnJldi54bWxQSwUGAAAAAAQABAD1AAAAhwMAAAAA&#10;" path="m,l31,65r-8,l,xe" fillcolor="#44546a [3215]" strokecolor="#44546a [3215]" strokeweight="0">
                          <v:path arrowok="t" o:connecttype="custom" o:connectlocs="0,0;49213,103188;36513,103188;0,0" o:connectangles="0,0,0,0"/>
                        </v:shape>
                        <v:shape id="Freeform 20" o:spid="_x0000_s1041"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N88EA&#10;AADbAAAADwAAAGRycy9kb3ducmV2LnhtbERPTYvCMBC9L/gfwgje1lQPunaNooLgSdCqsLehmW3r&#10;NpOaRK3+enMQ9vh439N5a2pxI+crywoG/QQEcW51xYWCQ7b+/ALhA7LG2jIpeJCH+azzMcVU2zvv&#10;6LYPhYgh7FNUUIbQpFL6vCSDvm8b4sj9WmcwROgKqR3eY7ip5TBJRtJgxbGhxIZWJeV/+6tRcN48&#10;+Wc7Xq4vzYSrZXHOjieXKdXrtotvEIHa8C9+uzdawTCuj1/iD5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3DfPBAAAA2wAAAA8AAAAAAAAAAAAAAAAAmAIAAGRycy9kb3du&#10;cmV2LnhtbFBLBQYAAAAABAAEAPUAAACGAwAAAAA=&#10;" path="m,l6,17,7,42,6,39,,23,,xe" fillcolor="#44546a [3215]" strokecolor="#44546a [3215]" strokeweight="0">
                          <v:path arrowok="t" o:connecttype="custom" o:connectlocs="0,0;9525,26988;11113,66675;9525,61913;0,36513;0,0" o:connectangles="0,0,0,0,0,0"/>
                        </v:shape>
                        <v:shape id="Freeform 21" o:spid="_x0000_s1042"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LrnsUA&#10;AADbAAAADwAAAGRycy9kb3ducmV2LnhtbESPQWvCQBSE70L/w/IKvenGHIqk2QRbKEqh0KqX3h7Z&#10;ZxLNvk13V5P6692C4HGYmW+YvBxNJ87kfGtZwXyWgCCurG65VrDbvk8XIHxA1thZJgV/5KEsHiY5&#10;ZtoO/E3nTahFhLDPUEETQp9J6auGDPqZ7Ymjt7fOYIjS1VI7HCLcdDJNkmdpsOW40GBPbw1Vx83J&#10;KLBDdXp1Px3+Lg9mddl/DunH5Uupp8dx+QIi0Bju4Vt7rRWkc/j/En+ALK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cuuexQAAANsAAAAPAAAAAAAAAAAAAAAAAJgCAABkcnMv&#10;ZG93bnJldi54bWxQSwUGAAAAAAQABAD1AAAAigM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22" o:spid="_x0000_s1043"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o:lock v:ext="edit" aspectratio="t"/>
                        <v:shape id="Freeform 23" o:spid="_x0000_s1044"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r6/sYA&#10;AADbAAAADwAAAGRycy9kb3ducmV2LnhtbESPT2sCMRTE74LfITyhN81WQWRrlFLQevBfbQs9Pjav&#10;u1s3L9tNVqOfvhGEHoeZ+Q0znQdTiRM1rrSs4HGQgCDOrC45V/DxvuhPQDiPrLGyTAou5GA+63am&#10;mGp75jc6HXwuIoRdigoK7+tUSpcVZNANbE0cvW/bGPRRNrnUDZ4j3FRymCRjabDkuFBgTS8FZcdD&#10;axRsN9ev3eu+Xfysg/ltP7dhudkFpR564fkJhKfg/8P39korGI7g9iX+AD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Lr6/sYAAADbAAAADwAAAAAAAAAAAAAAAACYAgAAZHJz&#10;L2Rvd25yZXYueG1sUEsFBgAAAAAEAAQA9QAAAIsDA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24" o:spid="_x0000_s1045"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8cd8MA&#10;AADbAAAADwAAAGRycy9kb3ducmV2LnhtbESP3YrCMBSE7xd8h3AEb5Y1rahIt1HEXdErxeoDHJrT&#10;H2xOShO1vr0RFvZymJlvmHTVm0bcqXO1ZQXxOAJBnFtdc6ngct5+LUA4j6yxsUwKnuRgtRx8pJho&#10;++AT3TNfigBhl6CCyvs2kdLlFRl0Y9sSB6+wnUEfZFdK3eEjwE0jJ1E0lwZrDgsVtrSpKL9mN6Mg&#10;O/Ct/Z3x5fhz/OzNbh6bYhMrNRr2628Qnnr/H/5r77WCyRTeX8IP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8cd8MAAADbAAAADwAAAAAAAAAAAAAAAACYAgAAZHJzL2Rv&#10;d25yZXYueG1sUEsFBgAAAAAEAAQA9QAAAIgDA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25" o:spid="_x0000_s1046"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1b+sUA&#10;AADbAAAADwAAAGRycy9kb3ducmV2LnhtbESPzWsCMRTE70L/h/AKvWm2iiJbo4hg7WmpH4ceXzdv&#10;P3DzEjbR3frXN4LgcZiZ3zCLVW8acaXW15YVvI8SEMS51TWXCk7H7XAOwgdkjY1lUvBHHlbLl8EC&#10;U2073tP1EEoRIexTVFCF4FIpfV6RQT+yjjh6hW0NhijbUuoWuwg3jRwnyUwarDkuVOhoU1F+PlyM&#10;guLz+2x2P8Vt/nvpdpN1lrmJy5R6e+3XHyAC9eEZfrS/tILxFO5f4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jVv6xQAAANsAAAAPAAAAAAAAAAAAAAAAAJgCAABkcnMv&#10;ZG93bnJldi54bWxQSwUGAAAAAAQABAD1AAAAigMAAAAA&#10;" path="m,l16,72r4,49l18,112,,31,,xe" fillcolor="#44546a [3215]" strokecolor="#44546a [3215]" strokeweight="0">
                          <v:fill opacity="13107f"/>
                          <v:stroke opacity="13107f"/>
                          <v:path arrowok="t" o:connecttype="custom" o:connectlocs="0,0;25400,114300;31750,192088;28575,177800;0,49213;0,0" o:connectangles="0,0,0,0,0,0"/>
                        </v:shape>
                        <v:shape id="Freeform 26" o:spid="_x0000_s1047"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WWsIA&#10;AADbAAAADwAAAGRycy9kb3ducmV2LnhtbESPzWrDMBCE74W8g9hAb7UUU5zgRgkhkFIKPeTvvlhb&#10;y8RaGUuJnbevCoEch5n5hlmuR9eKG/Wh8axhlikQxJU3DdcaTsfd2wJEiMgGW8+k4U4B1qvJyxJL&#10;4wfe0+0Qa5EgHErUYGPsSilDZclhyHxHnLxf3zuMSfa1ND0OCe5amStVSIcNpwWLHW0tVZfD1Wng&#10;7zxYHoIyxc/i/T7/PKvZ7qz163TcfICINMZn+NH+MhryAv6/pB8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L5ZawgAAANsAAAAPAAAAAAAAAAAAAAAAAJgCAABkcnMvZG93&#10;bnJldi54bWxQSwUGAAAAAAQABAD1AAAAhwM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27" o:spid="_x0000_s1048"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aMUA&#10;AADbAAAADwAAAGRycy9kb3ducmV2LnhtbESPS2vDMBCE74H+B7GF3hK5PjTGjRKalILJJc0Lmtti&#10;bW0Ta2Us1Y9/HxUCOQ4z8w2zWA2mFh21rrKs4HUWgSDOra64UHA6fk0TEM4ja6wtk4KRHKyWT5MF&#10;ptr2vKfu4AsRIOxSVFB636RSurwkg25mG+Lg/drWoA+yLaRusQ9wU8s4it6kwYrDQokNbUrKr4c/&#10;o6D5Xn/2m4vbVuc4Gfx4znaX4kepl+fh4x2Ep8E/wvd2phXEc/j/En6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0AJoxQAAANsAAAAPAAAAAAAAAAAAAAAAAJgCAABkcnMv&#10;ZG93bnJldi54bWxQSwUGAAAAAAQABAD1AAAAigMAAAAA&#10;" path="m,l33,71r-9,l11,36,,xe" fillcolor="#44546a [3215]" strokecolor="#44546a [3215]" strokeweight="0">
                          <v:fill opacity="13107f"/>
                          <v:stroke opacity="13107f"/>
                          <v:path arrowok="t" o:connecttype="custom" o:connectlocs="0,0;52388,112713;38100,112713;17463,57150;0,0" o:connectangles="0,0,0,0,0"/>
                        </v:shape>
                        <v:shape id="Freeform 28" o:spid="_x0000_s1049"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kTmr4A&#10;AADbAAAADwAAAGRycy9kb3ducmV2LnhtbERPy6rCMBDdC/5DGMGdplYQqUYRQRBciC/Q3diMbbGZ&#10;lCRq/XuzuHCXh/OeL1tTizc5X1lWMBomIIhzqysuFJxPm8EUhA/IGmvLpOBLHpaLbmeOmbYfPtD7&#10;GAoRQ9hnqKAMocmk9HlJBv3QNsSRe1hnMEToCqkdfmK4qWWaJBNpsOLYUGJD65Ly5/FlFFx2e9fo&#10;9La5T8ar01XanabDXal+r13NQARqw7/4z73VCtI4Nn6JP0Auf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ppE5q+AAAA2wAAAA8AAAAAAAAAAAAAAAAAmAIAAGRycy9kb3ducmV2&#10;LnhtbFBLBQYAAAAABAAEAPUAAACDAwAAAAA=&#10;" path="m,l8,37r,4l15,95,4,49,,xe" fillcolor="#44546a [3215]" strokecolor="#44546a [3215]" strokeweight="0">
                          <v:fill opacity="13107f"/>
                          <v:stroke opacity="13107f"/>
                          <v:path arrowok="t" o:connecttype="custom" o:connectlocs="0,0;12700,58738;12700,65088;23813,150813;6350,77788;0,0" o:connectangles="0,0,0,0,0,0"/>
                        </v:shape>
                        <v:shape id="Freeform 29" o:spid="_x0000_s1050"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wGYcUA&#10;AADbAAAADwAAAGRycy9kb3ducmV2LnhtbESPQWvCQBSE70L/w/KE3pqNQUpNXUWsllJBaOylt0f2&#10;NRvNvg3ZVaO/visUPA4z8w0znfe2ESfqfO1YwShJQRCXTtdcKfjerZ9eQPiArLFxTAou5GE+exhM&#10;MdfuzF90KkIlIoR9jgpMCG0upS8NWfSJa4mj9+s6iyHKrpK6w3OE20ZmafosLdYcFwy2tDRUHoqj&#10;VTBefh6vq22m34ox6/37xoy2P0apx2G/eAURqA/38H/7QyvIJnD7En+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rAZhxQAAANsAAAAPAAAAAAAAAAAAAAAAAJgCAABkcnMv&#10;ZG93bnJldi54bWxQSwUGAAAAAAQABAD1AAAAigM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30" o:spid="_x0000_s1051"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wKrMQA&#10;AADbAAAADwAAAGRycy9kb3ducmV2LnhtbESPy27CQAxF95X6DyNXYgeTPmhJyIBQKRIbFjw+wGRM&#10;EjXjSTNDSP++XiB1aV3f4+N8ObhG9dSF2rOB50kCirjwtubSwOm4Gc9AhYhssfFMBn4pwHLx+JBj&#10;Zv2N99QfYqkEwiFDA1WMbaZ1KCpyGCa+JZbs4juHUcau1LbDm8Bdo1+S5F07rFkuVNjSZ0XF9+Hq&#10;RAO/4uzto/yhVT9dX4/ndLurU2NGT8NqDirSEP+X7+2tNfAq9vKLAEA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MCqzEAAAA2wAAAA8AAAAAAAAAAAAAAAAAmAIAAGRycy9k&#10;b3ducmV2LnhtbFBLBQYAAAAABAAEAPUAAACJAw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31" o:spid="_x0000_s1052"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6N18UA&#10;AADbAAAADwAAAGRycy9kb3ducmV2LnhtbESPQWsCMRSE74X+h/CEXkSzttDqapRSWuqlSDWI3h7J&#10;c3fp5mXZxHX9901B6HGYmW+Yxap3teioDZVnBZNxBoLYeFtxoUDvPkZTECEiW6w9k4IrBVgt7+8W&#10;mFt/4W/qtrEQCcIhRwVljE0uZTAlOQxj3xAn7+RbhzHJtpC2xUuCu1o+ZtmzdFhxWiixobeSzM/2&#10;7BTQoZt9bY6VeWH9rvWezvrTDJV6GPSvcxCR+vgfvrXXVsHTBP6+pB8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Po3XxQAAANsAAAAPAAAAAAAAAAAAAAAAAJgCAABkcnMv&#10;ZG93bnJldi54bWxQSwUGAAAAAAQABAD1AAAAigMAAAAA&#10;" path="m,l31,66r-7,l,xe" fillcolor="#44546a [3215]" strokecolor="#44546a [3215]" strokeweight="0">
                          <v:fill opacity="13107f"/>
                          <v:stroke opacity="13107f"/>
                          <v:path arrowok="t" o:connecttype="custom" o:connectlocs="0,0;49213,104775;38100,104775;0,0" o:connectangles="0,0,0,0"/>
                        </v:shape>
                        <v:shape id="Freeform 32" o:spid="_x0000_s1053"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rPOMMA&#10;AADbAAAADwAAAGRycy9kb3ducmV2LnhtbESPQWvCQBSE74L/YXmCN92YQpHUNRRpoZeC1QQ8PnZf&#10;s7HZtyG71eiv7xYKPQ4z8w2zKUfXiQsNofWsYLXMQBBrb1puFFTH18UaRIjIBjvPpOBGAcrtdLLB&#10;wvgrf9DlEBuRIBwKVGBj7Aspg7bkMCx9T5y8Tz84jEkOjTQDXhPcdTLPskfpsOW0YLGnnSX9dfh2&#10;Clp7xvf6rgPW8qXy+rw/SWqUms/G5ycQkcb4H/5rvxkFDzn8fk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rPOMMAAADbAAAADwAAAAAAAAAAAAAAAACYAgAAZHJzL2Rv&#10;d25yZXYueG1sUEsFBgAAAAAEAAQA9QAAAIgDAAAAAA==&#10;" path="m,l7,17r,26l6,40,,25,,xe" fillcolor="#44546a [3215]" strokecolor="#44546a [3215]" strokeweight="0">
                          <v:fill opacity="13107f"/>
                          <v:stroke opacity="13107f"/>
                          <v:path arrowok="t" o:connecttype="custom" o:connectlocs="0,0;11113,26988;11113,68263;9525,63500;0,39688;0,0" o:connectangles="0,0,0,0,0,0"/>
                        </v:shape>
                        <v:shape id="Freeform 33" o:spid="_x0000_s1054"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ii8IA&#10;AADbAAAADwAAAGRycy9kb3ducmV2LnhtbESPT4vCMBTE74LfITxhb5q6gmg1ii4syPbkH/D6bJ5N&#10;sXkJTVa7334jCB6HmfkNs1x3thF3akPtWMF4lIEgLp2uuVJwOn4PZyBCRNbYOCYFfxRgver3lphr&#10;9+A93Q+xEgnCIUcFJkafSxlKQxbDyHni5F1dazEm2VZSt/hIcNvIzyybSos1pwWDnr4MlbfDr1VQ&#10;bM28rvY/42Irp/7ii/Nuczor9THoNgsQkbr4Dr/aO61gMoHnl/Q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0GKLwgAAANsAAAAPAAAAAAAAAAAAAAAAAJgCAABkcnMvZG93&#10;bnJldi54bWxQSwUGAAAAAAQABAD1AAAAhwM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082B900F" w14:textId="77777777" w:rsidR="00C27FD8" w:rsidRDefault="003009C5">
          <w:pPr>
            <w:spacing w:line="259" w:lineRule="auto"/>
            <w:rPr>
              <w:rFonts w:ascii="B Lotus" w:hAnsi="B Lotus" w:cs="B Nazanin"/>
              <w:sz w:val="28"/>
              <w:szCs w:val="28"/>
              <w:rtl/>
              <w:lang w:bidi="fa-IR"/>
            </w:rPr>
          </w:pPr>
          <w:r>
            <w:rPr>
              <w:noProof/>
            </w:rPr>
            <mc:AlternateContent>
              <mc:Choice Requires="wps">
                <w:drawing>
                  <wp:anchor distT="0" distB="0" distL="114300" distR="114300" simplePos="0" relativeHeight="251660288" behindDoc="0" locked="0" layoutInCell="1" allowOverlap="1" wp14:anchorId="3853D504">
                    <wp:simplePos x="0" y="0"/>
                    <wp:positionH relativeFrom="page">
                      <wp:posOffset>2457450</wp:posOffset>
                    </wp:positionH>
                    <wp:positionV relativeFrom="page">
                      <wp:posOffset>3800474</wp:posOffset>
                    </wp:positionV>
                    <wp:extent cx="3657600" cy="1864585"/>
                    <wp:effectExtent l="0" t="0" r="7620" b="2540"/>
                    <wp:wrapTopAndBottom/>
                    <wp:docPr id="35" name="Text Box 35"/>
                    <wp:cNvGraphicFramePr/>
                    <a:graphic xmlns:a="http://schemas.openxmlformats.org/drawingml/2006/main">
                      <a:graphicData uri="http://schemas.microsoft.com/office/word/2010/wordprocessingShape">
                        <wps:wsp>
                          <wps:cNvSpPr txBox="1"/>
                          <wps:spPr>
                            <a:xfrm>
                              <a:off x="0" y="0"/>
                              <a:ext cx="3657600" cy="18645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32F6C4" w14:textId="77777777" w:rsidR="003009C5" w:rsidRPr="003009C5" w:rsidRDefault="003009C5" w:rsidP="003009C5">
                                <w:pPr>
                                  <w:bidi/>
                                  <w:jc w:val="center"/>
                                  <w:rPr>
                                    <w:rFonts w:cs="B Nazanin"/>
                                    <w:b/>
                                    <w:bCs/>
                                    <w:color w:val="FF0000"/>
                                    <w:sz w:val="96"/>
                                    <w:szCs w:val="96"/>
                                    <w:rtl/>
                                    <w:lang w:bidi="fa-IR"/>
                                  </w:rPr>
                                </w:pPr>
                                <w:r w:rsidRPr="003009C5">
                                  <w:rPr>
                                    <w:rFonts w:cs="B Nazanin" w:hint="cs"/>
                                    <w:b/>
                                    <w:bCs/>
                                    <w:color w:val="FF0000"/>
                                    <w:sz w:val="96"/>
                                    <w:szCs w:val="96"/>
                                    <w:rtl/>
                                    <w:lang w:bidi="fa-IR"/>
                                  </w:rPr>
                                  <w:t>پرسش و پاسخ ویژه اربعین</w:t>
                                </w:r>
                              </w:p>
                              <w:p w14:paraId="3D316DFB" w14:textId="77777777" w:rsidR="00C27FD8" w:rsidRPr="003009C5" w:rsidRDefault="00C27FD8" w:rsidP="003009C5">
                                <w:pPr>
                                  <w:pStyle w:val="a0"/>
                                  <w:bidi w:val="0"/>
                                  <w:rPr>
                                    <w:color w:val="FF0000"/>
                                    <w:sz w:val="240"/>
                                    <w:szCs w:val="240"/>
                                    <w:lang w:bidi="fa-I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45000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5" o:spid="_x0000_s1055" type="#_x0000_t202" style="position:absolute;margin-left:193.5pt;margin-top:299.25pt;width:4in;height:146.8pt;z-index:251660288;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6KZeQIAAFwFAAAOAAAAZHJzL2Uyb0RvYy54bWysVN9P2zAQfp+0/8Hy+0gLa4cqUtSBmCYh&#10;QIOJZ9exaTTH59luk+6v32cnKYjthWkvzuXuu/P9+M5n511j2E75UJMt+fRowpmykqraPpX8+8PV&#10;h1POQhS2EoasKvleBX6+fP/urHULdUwbMpXyDEFsWLSu5JsY3aIogtyoRoQjcsrCqMk3IuLXPxWV&#10;Fy2iN6Y4nkzmRUu+cp6kCgHay97Ilzm+1krGW62DisyUHLnFfPp8rtNZLM/E4skLt6nlkIb4hywa&#10;UVtcegh1KaJgW1//EaqppadAOh5JagrSupYq14BqppNX1dxvhFO5FjQnuEObwv8LK292d57VVclP&#10;ZpxZ0WBGD6qL7DN1DCr0p3VhAdi9AzB20GPOoz5AmcrutG/SFwUx2NHp/aG7KZqE8mQ++zSfwCRh&#10;m57OP85Oc/zi2d35EL8oalgSSu4xvtxVsbsOEakAOkLSbZauamPyCI1lbcnnJ7NJdjhY4GFswqpM&#10;hiFMKqlPPUtxb1TCGPtNaTQjV5AUmYbqwni2EyCQkFLZmIvPcYFOKI0k3uI44J+zeotzX8d4M9l4&#10;cG5qSz5X/yrt6seYsu7xaOSLupMYu3WXWXCY7JqqPQbuqV+Z4ORVjaFcixDvhMeOYJDY+3iLQxtC&#10;82mQONuQ//U3fcKDurBy1mLnSh5+boVXnJmvFqROCzoKfhTWo2C3zQVhClO8KE5mEQ4+mlHUnppH&#10;PAerdAtMwkrcVfI4ihex33w8J1KtVhmENXQiXtt7J1PoNJREsYfuUXg38DCCwjc0bqNYvKJjj02e&#10;llbbSLrOXE197bs49BsrnCk8PDfpjXj5n1HPj+LyNwAAAP//AwBQSwMEFAAGAAgAAAAhAMUbWL7i&#10;AAAACwEAAA8AAABkcnMvZG93bnJldi54bWxMj8FOwzAQRO9I/IO1SFwq6qRVShLiVKgSKvQEhQs3&#10;N3aTCHsd2W4S/p7lBMfZGc2+qbazNWzUPvQOBaTLBJjGxqkeWwEf7093ObAQJSppHGoB3zrAtr6+&#10;qmSp3IRvejzGllEJhlIK6GIcSs5D02krw9INGsk7O29lJOlbrrycqNwavkqSDbeyR/rQyUHvOt18&#10;HS9WwGK/P6fF88KMaPth8ruXw+tnJsTtzfz4ACzqOf6F4Ref0KEmppO7oArMCFjn97QlCsiKPANG&#10;iWKzpstJQF6sUuB1xf9vqH8AAAD//wMAUEsBAi0AFAAGAAgAAAAhALaDOJL+AAAA4QEAABMAAAAA&#10;AAAAAAAAAAAAAAAAAFtDb250ZW50X1R5cGVzXS54bWxQSwECLQAUAAYACAAAACEAOP0h/9YAAACU&#10;AQAACwAAAAAAAAAAAAAAAAAvAQAAX3JlbHMvLnJlbHNQSwECLQAUAAYACAAAACEAukuimXkCAABc&#10;BQAADgAAAAAAAAAAAAAAAAAuAgAAZHJzL2Uyb0RvYy54bWxQSwECLQAUAAYACAAAACEAxRtYvuIA&#10;AAALAQAADwAAAAAAAAAAAAAAAADTBAAAZHJzL2Rvd25yZXYueG1sUEsFBgAAAAAEAAQA8wAAAOIF&#10;AAAAAA==&#10;" filled="f" stroked="f" strokeweight=".5pt">
                    <v:textbox inset="0,0,0,0">
                      <w:txbxContent>
                        <w:p w:rsidR="003009C5" w:rsidRPr="003009C5" w:rsidRDefault="003009C5" w:rsidP="003009C5">
                          <w:pPr>
                            <w:bidi/>
                            <w:jc w:val="center"/>
                            <w:rPr>
                              <w:rFonts w:cs="B Nazanin"/>
                              <w:b/>
                              <w:bCs/>
                              <w:color w:val="FF0000"/>
                              <w:sz w:val="96"/>
                              <w:szCs w:val="96"/>
                              <w:rtl/>
                              <w:lang w:bidi="fa-IR"/>
                            </w:rPr>
                          </w:pPr>
                          <w:r w:rsidRPr="003009C5">
                            <w:rPr>
                              <w:rFonts w:cs="B Nazanin" w:hint="cs"/>
                              <w:b/>
                              <w:bCs/>
                              <w:color w:val="FF0000"/>
                              <w:sz w:val="96"/>
                              <w:szCs w:val="96"/>
                              <w:rtl/>
                              <w:lang w:bidi="fa-IR"/>
                            </w:rPr>
                            <w:t>پرسش و پاسخ ویژه اربعین</w:t>
                          </w:r>
                        </w:p>
                        <w:p w:rsidR="00C27FD8" w:rsidRPr="003009C5" w:rsidRDefault="00C27FD8" w:rsidP="003009C5">
                          <w:pPr>
                            <w:pStyle w:val="a0"/>
                            <w:bidi w:val="0"/>
                            <w:rPr>
                              <w:color w:val="FF0000"/>
                              <w:sz w:val="240"/>
                              <w:szCs w:val="240"/>
                              <w:lang w:bidi="fa-IR"/>
                            </w:rPr>
                          </w:pPr>
                        </w:p>
                      </w:txbxContent>
                    </v:textbox>
                    <w10:wrap type="topAndBottom" anchorx="page" anchory="page"/>
                  </v:shape>
                </w:pict>
              </mc:Fallback>
            </mc:AlternateContent>
          </w:r>
          <w:r w:rsidR="00C27FD8">
            <w:rPr>
              <w:noProof/>
            </w:rPr>
            <mc:AlternateContent>
              <mc:Choice Requires="wps">
                <w:drawing>
                  <wp:anchor distT="0" distB="0" distL="114300" distR="114300" simplePos="0" relativeHeight="251661312" behindDoc="0" locked="0" layoutInCell="1" allowOverlap="1" wp14:anchorId="031FBC65">
                    <wp:simplePos x="0" y="0"/>
                    <wp:positionH relativeFrom="page">
                      <wp:posOffset>2496692</wp:posOffset>
                    </wp:positionH>
                    <wp:positionV relativeFrom="margin">
                      <wp:align>bottom</wp:align>
                    </wp:positionV>
                    <wp:extent cx="3657600" cy="676195"/>
                    <wp:effectExtent l="0" t="0" r="7620" b="10160"/>
                    <wp:wrapNone/>
                    <wp:docPr id="34" name="Text Box 34"/>
                    <wp:cNvGraphicFramePr/>
                    <a:graphic xmlns:a="http://schemas.openxmlformats.org/drawingml/2006/main">
                      <a:graphicData uri="http://schemas.microsoft.com/office/word/2010/wordprocessingShape">
                        <wps:wsp>
                          <wps:cNvSpPr txBox="1"/>
                          <wps:spPr>
                            <a:xfrm>
                              <a:off x="0" y="0"/>
                              <a:ext cx="3657600" cy="6761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DB17B3" w14:textId="48E617C8" w:rsidR="00C27FD8" w:rsidRDefault="00C27FD8" w:rsidP="00C27FD8">
                                <w:pPr>
                                  <w:pStyle w:val="a2"/>
                                  <w:bidi w:val="0"/>
                                  <w:jc w:val="center"/>
                                  <w:rPr>
                                    <w:color w:val="595959" w:themeColor="text1" w:themeTint="A6"/>
                                    <w:sz w:val="20"/>
                                    <w:szCs w:val="20"/>
                                    <w:lang w:bidi="fa-IR"/>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45000</wp14:pctWidth>
                    </wp14:sizeRelH>
                    <wp14:sizeRelV relativeFrom="margin">
                      <wp14:pctHeight>0</wp14:pctHeight>
                    </wp14:sizeRelV>
                  </wp:anchor>
                </w:drawing>
              </mc:Choice>
              <mc:Fallback>
                <w:pict>
                  <v:shapetype w14:anchorId="031FBC65" id="_x0000_t202" coordsize="21600,21600" o:spt="202" path="m,l,21600r21600,l21600,xe">
                    <v:stroke joinstyle="miter"/>
                    <v:path gradientshapeok="t" o:connecttype="rect"/>
                  </v:shapetype>
                  <v:shape id="Text Box 34" o:spid="_x0000_s1056" type="#_x0000_t202" style="position:absolute;margin-left:196.6pt;margin-top:0;width:4in;height:53.25pt;z-index:251661312;visibility:visible;mso-wrap-style:square;mso-width-percent:450;mso-height-percent:0;mso-wrap-distance-left:9pt;mso-wrap-distance-top:0;mso-wrap-distance-right:9pt;mso-wrap-distance-bottom:0;mso-position-horizontal:absolute;mso-position-horizontal-relative:page;mso-position-vertical:bottom;mso-position-vertical-relative:margin;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91UYQIAADQFAAAOAAAAZHJzL2Uyb0RvYy54bWysVN9v2jAQfp+0/8Hy+0hoBd1QQ8VaMU1C&#10;bTU69dk4donm+LyzIWF//c5OAhXbS6e9OBffd9/99vVNWxu2V+grsAUfj3LOlJVQVval4N+flh8+&#10;cuaDsKUwYFXBD8rzm/n7d9eNm6kL2IIpFTIisX7WuIJvQ3CzLPNyq2rhR+CUJaUGrEWgX3zJShQN&#10;sdcmu8jzadYAlg5BKu/p9q5T8nni11rJ8KC1V4GZglNsIZ2Yzk08s/m1mL2gcNtK9mGIf4iiFpUl&#10;p0eqOxEE22H1B1VdSQQPOowk1BloXUmVcqBsxvlZNuutcCrlQsXx7lgm//9o5f1+7R6RhfYztNTA&#10;WJDG+Zmny5hPq7GOX4qUkZ5KeDiWTbWBSbq8nE6upjmpJOmmV9Pxp0mkyU7WDn34oqBmUSg4UltS&#10;tcR+5UMHHSDRmYVlZUxqjbGsIdLLSZ4MjhoiNzZiVWpyT3OKPEnhYFTEGPtNaVaVKYF4kcZL3Rpk&#10;e0GDIaRUNqTcEy+hI0pTEG8x7PGnqN5i3OUxeAYbjsZ1ZQFT9mdhlz+GkHWHp5q/yjuKod20lHjB&#10;L4bGbqA8UL8RulXwTi4raspK+PAokGaf+kj7HB7o0Aao+NBLnG0Bf/3tPuJpJEnLWUO7VHD/cydQ&#10;cWa+WhrWuHiDgIOwGQS7q2+BujCml8LJJJIBBjOIGqF+pjVfRC+kElaSr4JvBvE2dBtNz4RUi0UC&#10;0Xo5EVZ27WSkjk2JI/bUPgt0/RwGmuB7GLZMzM7GscNGSwuLXQBdpVmNde2q2NebVjNNe/+MxN1/&#10;/Z9Qp8du/hsAAP//AwBQSwMEFAAGAAgAAAAhACQuS6HcAAAACAEAAA8AAABkcnMvZG93bnJldi54&#10;bWxMj8FOwzAQRO9I/IO1SNyoQysCCXEqhIrgVqWlUo9ubOLQeB1lnTb8PcupHEczmnlTLCffiZMd&#10;qA2o4H6WgLBYB9Nio+Bz+3b3BIKiRqO7gFbBjyVYltdXhc5NOGNlT5vYCC5ByrUCF2OfS0m1s17T&#10;LPQW2fsKg9eR5dBIM+gzl/tOzpMklV63yAtO9/bV2fq4Gb2C1cf3futwPVaPtKL18Z12uiKlbm+m&#10;l2cQ0U7xEoY/fEaHkpkOYURDolOwyBZzjirgR2xnacbywLkkfQBZFvL/gfIXAAD//wMAUEsBAi0A&#10;FAAGAAgAAAAhALaDOJL+AAAA4QEAABMAAAAAAAAAAAAAAAAAAAAAAFtDb250ZW50X1R5cGVzXS54&#10;bWxQSwECLQAUAAYACAAAACEAOP0h/9YAAACUAQAACwAAAAAAAAAAAAAAAAAvAQAAX3JlbHMvLnJl&#10;bHNQSwECLQAUAAYACAAAACEAZXvdVGECAAA0BQAADgAAAAAAAAAAAAAAAAAuAgAAZHJzL2Uyb0Rv&#10;Yy54bWxQSwECLQAUAAYACAAAACEAJC5LodwAAAAIAQAADwAAAAAAAAAAAAAAAAC7BAAAZHJzL2Rv&#10;d25yZXYueG1sUEsFBgAAAAAEAAQA8wAAAMQFAAAAAA==&#10;" filled="f" stroked="f" strokeweight=".5pt">
                    <v:textbox inset="0,0,0,0">
                      <w:txbxContent>
                        <w:p w14:paraId="38DB17B3" w14:textId="48E617C8" w:rsidR="00C27FD8" w:rsidRDefault="00C27FD8" w:rsidP="00C27FD8">
                          <w:pPr>
                            <w:pStyle w:val="a2"/>
                            <w:bidi w:val="0"/>
                            <w:jc w:val="center"/>
                            <w:rPr>
                              <w:color w:val="595959" w:themeColor="text1" w:themeTint="A6"/>
                              <w:sz w:val="20"/>
                              <w:szCs w:val="20"/>
                              <w:lang w:bidi="fa-IR"/>
                            </w:rPr>
                          </w:pPr>
                        </w:p>
                      </w:txbxContent>
                    </v:textbox>
                    <w10:wrap anchorx="page" anchory="margin"/>
                  </v:shape>
                </w:pict>
              </mc:Fallback>
            </mc:AlternateContent>
          </w:r>
          <w:r w:rsidR="00C27FD8">
            <w:rPr>
              <w:rFonts w:ascii="B Lotus" w:hAnsi="B Lotus" w:cs="B Nazanin"/>
              <w:sz w:val="28"/>
              <w:szCs w:val="28"/>
              <w:rtl/>
              <w:lang w:bidi="fa-IR"/>
            </w:rPr>
            <w:br w:type="page"/>
          </w:r>
        </w:p>
      </w:sdtContent>
    </w:sdt>
    <w:p w14:paraId="0A42396A" w14:textId="77777777" w:rsidR="003009C5" w:rsidRPr="00E80C69" w:rsidRDefault="003009C5" w:rsidP="003009C5">
      <w:pPr>
        <w:bidi/>
        <w:ind w:left="720" w:hanging="720"/>
        <w:rPr>
          <w:rFonts w:cs="B Nazanin"/>
          <w:color w:val="FF0000"/>
          <w:sz w:val="32"/>
          <w:szCs w:val="32"/>
          <w:rtl/>
          <w:lang w:bidi="fa-IR"/>
        </w:rPr>
      </w:pPr>
      <w:r w:rsidRPr="00E80C69">
        <w:rPr>
          <w:rFonts w:cs="B Nazanin" w:hint="cs"/>
          <w:color w:val="FF0000"/>
          <w:sz w:val="32"/>
          <w:szCs w:val="32"/>
          <w:rtl/>
          <w:lang w:bidi="fa-IR"/>
        </w:rPr>
        <w:lastRenderedPageBreak/>
        <w:t xml:space="preserve">1. با رفتن به زیارت و اقامه عزا برای امام حسین </w:t>
      </w:r>
      <w:r w:rsidRPr="00E80C69">
        <w:rPr>
          <w:rFonts w:cs="B Nazanin" w:hint="cs"/>
          <w:color w:val="FF0000"/>
          <w:sz w:val="14"/>
          <w:szCs w:val="14"/>
          <w:rtl/>
          <w:lang w:bidi="fa-IR"/>
        </w:rPr>
        <w:t>علیه‌السلام</w:t>
      </w:r>
      <w:r w:rsidRPr="00E80C69">
        <w:rPr>
          <w:rFonts w:cs="B Nazanin" w:hint="cs"/>
          <w:color w:val="FF0000"/>
          <w:sz w:val="32"/>
          <w:szCs w:val="32"/>
          <w:rtl/>
          <w:lang w:bidi="fa-IR"/>
        </w:rPr>
        <w:t xml:space="preserve">، چگونه می‌توان به امام زمان </w:t>
      </w:r>
      <w:r w:rsidRPr="00E80C69">
        <w:rPr>
          <w:rFonts w:cs="B Nazanin" w:hint="cs"/>
          <w:color w:val="FF0000"/>
          <w:sz w:val="14"/>
          <w:szCs w:val="14"/>
          <w:rtl/>
          <w:lang w:bidi="fa-IR"/>
        </w:rPr>
        <w:t>عجل</w:t>
      </w:r>
      <w:r w:rsidRPr="00E80C69">
        <w:rPr>
          <w:rFonts w:cs="B Nazanin" w:hint="eastAsia"/>
          <w:color w:val="FF0000"/>
          <w:sz w:val="14"/>
          <w:szCs w:val="14"/>
          <w:rtl/>
          <w:lang w:bidi="fa-IR"/>
        </w:rPr>
        <w:t>‌</w:t>
      </w:r>
      <w:r w:rsidRPr="00E80C69">
        <w:rPr>
          <w:rFonts w:cs="B Nazanin" w:hint="cs"/>
          <w:color w:val="FF0000"/>
          <w:sz w:val="14"/>
          <w:szCs w:val="14"/>
          <w:rtl/>
          <w:lang w:bidi="fa-IR"/>
        </w:rPr>
        <w:t>الله‌تعالی‌فرجه</w:t>
      </w:r>
      <w:r w:rsidRPr="00E80C69">
        <w:rPr>
          <w:rFonts w:cs="B Nazanin"/>
          <w:color w:val="FF0000"/>
          <w:sz w:val="14"/>
          <w:szCs w:val="14"/>
          <w:lang w:bidi="fa-IR"/>
        </w:rPr>
        <w:t xml:space="preserve"> </w:t>
      </w:r>
      <w:r w:rsidRPr="00E80C69">
        <w:rPr>
          <w:rFonts w:cs="B Nazanin" w:hint="cs"/>
          <w:color w:val="FF0000"/>
          <w:sz w:val="14"/>
          <w:szCs w:val="14"/>
          <w:rtl/>
          <w:lang w:bidi="fa-IR"/>
        </w:rPr>
        <w:t>الشریف</w:t>
      </w:r>
      <w:r w:rsidRPr="00E80C69">
        <w:rPr>
          <w:rFonts w:cs="B Nazanin" w:hint="cs"/>
          <w:color w:val="FF0000"/>
          <w:sz w:val="32"/>
          <w:szCs w:val="32"/>
          <w:rtl/>
          <w:lang w:bidi="fa-IR"/>
        </w:rPr>
        <w:t xml:space="preserve"> نزدیک شد؟</w:t>
      </w:r>
    </w:p>
    <w:p w14:paraId="29A14032" w14:textId="77777777" w:rsidR="003009C5" w:rsidRPr="00E80C69" w:rsidRDefault="003009C5" w:rsidP="003009C5">
      <w:pPr>
        <w:pStyle w:val="NormalWeb"/>
        <w:bidi/>
        <w:rPr>
          <w:rFonts w:asciiTheme="minorBidi" w:hAnsiTheme="minorBidi" w:cs="B Nazanin"/>
          <w:color w:val="000000"/>
          <w:sz w:val="32"/>
          <w:szCs w:val="32"/>
          <w:rtl/>
          <w:lang w:bidi="fa-IR"/>
        </w:rPr>
      </w:pPr>
      <w:r w:rsidRPr="00E80C69">
        <w:rPr>
          <w:rFonts w:asciiTheme="minorBidi" w:hAnsiTheme="minorBidi" w:cs="B Nazanin" w:hint="cs"/>
          <w:color w:val="000000"/>
          <w:sz w:val="32"/>
          <w:szCs w:val="32"/>
          <w:rtl/>
          <w:lang w:bidi="fa-IR"/>
        </w:rPr>
        <w:t xml:space="preserve">مهر و محبت </w:t>
      </w:r>
      <w:r w:rsidRPr="00E80C69">
        <w:rPr>
          <w:rFonts w:asciiTheme="minorBidi" w:hAnsiTheme="minorBidi" w:cs="B Nazanin"/>
          <w:color w:val="000000"/>
          <w:sz w:val="32"/>
          <w:szCs w:val="32"/>
          <w:rtl/>
          <w:lang w:bidi="fa-IR"/>
        </w:rPr>
        <w:t xml:space="preserve">خالصانه </w:t>
      </w:r>
      <w:r w:rsidRPr="00E80C69">
        <w:rPr>
          <w:rFonts w:asciiTheme="minorBidi" w:hAnsiTheme="minorBidi" w:cs="B Nazanin" w:hint="cs"/>
          <w:color w:val="000000"/>
          <w:sz w:val="32"/>
          <w:szCs w:val="32"/>
          <w:rtl/>
          <w:lang w:bidi="fa-IR"/>
        </w:rPr>
        <w:t xml:space="preserve">امام زمان </w:t>
      </w:r>
      <w:r w:rsidRPr="00E80C69">
        <w:rPr>
          <w:rFonts w:asciiTheme="minorBidi" w:hAnsiTheme="minorBidi" w:cs="B Nazanin" w:hint="cs"/>
          <w:color w:val="000000"/>
          <w:sz w:val="16"/>
          <w:szCs w:val="16"/>
          <w:rtl/>
          <w:lang w:bidi="fa-IR"/>
        </w:rPr>
        <w:t>علیه‌السلام</w:t>
      </w:r>
      <w:r w:rsidRPr="00E80C69">
        <w:rPr>
          <w:rFonts w:asciiTheme="minorBidi" w:hAnsiTheme="minorBidi" w:cs="B Nazanin" w:hint="cs"/>
          <w:color w:val="000000"/>
          <w:sz w:val="32"/>
          <w:szCs w:val="32"/>
          <w:rtl/>
          <w:lang w:bidi="fa-IR"/>
        </w:rPr>
        <w:t xml:space="preserve"> نسبت به</w:t>
      </w:r>
      <w:r w:rsidRPr="00E80C69">
        <w:rPr>
          <w:rFonts w:asciiTheme="minorBidi" w:hAnsiTheme="minorBidi" w:cs="B Nazanin"/>
          <w:color w:val="000000"/>
          <w:sz w:val="32"/>
          <w:szCs w:val="32"/>
          <w:rtl/>
          <w:lang w:bidi="fa-IR"/>
        </w:rPr>
        <w:t xml:space="preserve"> </w:t>
      </w:r>
      <w:r w:rsidRPr="00E80C69">
        <w:rPr>
          <w:rFonts w:asciiTheme="minorBidi" w:hAnsiTheme="minorBidi" w:cs="B Nazanin" w:hint="cs"/>
          <w:color w:val="000000"/>
          <w:sz w:val="32"/>
          <w:szCs w:val="32"/>
          <w:rtl/>
          <w:lang w:bidi="fa-IR"/>
        </w:rPr>
        <w:t xml:space="preserve">امام حسین </w:t>
      </w:r>
      <w:r w:rsidRPr="00E80C69">
        <w:rPr>
          <w:rFonts w:asciiTheme="minorBidi" w:hAnsiTheme="minorBidi" w:cs="B Nazanin" w:hint="cs"/>
          <w:color w:val="000000"/>
          <w:sz w:val="16"/>
          <w:szCs w:val="16"/>
          <w:rtl/>
          <w:lang w:bidi="fa-IR"/>
        </w:rPr>
        <w:t>علیه‌السلام</w:t>
      </w:r>
      <w:r w:rsidRPr="00E80C69">
        <w:rPr>
          <w:rFonts w:asciiTheme="minorBidi" w:hAnsiTheme="minorBidi" w:cs="B Nazanin" w:hint="cs"/>
          <w:color w:val="000000"/>
          <w:sz w:val="32"/>
          <w:szCs w:val="32"/>
          <w:rtl/>
          <w:lang w:bidi="fa-IR"/>
        </w:rPr>
        <w:t>، بسیار عمیق‌تر و بالاتر از حد تصور ماست چراکه تنها معصوم است که می‌تواند شناخت واقعی و درک صحیح نسبت به کمالات و مقامات معنوی معصوم دیگر داشته باشد. بنابراین</w:t>
      </w:r>
      <w:r w:rsidRPr="00E80C69">
        <w:rPr>
          <w:rFonts w:asciiTheme="minorBidi" w:hAnsiTheme="minorBidi" w:cs="B Nazanin"/>
          <w:color w:val="000000"/>
          <w:sz w:val="32"/>
          <w:szCs w:val="32"/>
          <w:rtl/>
          <w:lang w:bidi="fa-IR"/>
        </w:rPr>
        <w:t xml:space="preserve"> عشق و عطوفتى كه معصومين </w:t>
      </w:r>
      <w:r w:rsidRPr="00E80C69">
        <w:rPr>
          <w:rFonts w:asciiTheme="minorBidi" w:hAnsiTheme="minorBidi" w:cs="B Nazanin"/>
          <w:color w:val="000000"/>
          <w:sz w:val="16"/>
          <w:szCs w:val="16"/>
          <w:rtl/>
          <w:lang w:bidi="fa-IR"/>
        </w:rPr>
        <w:t>عليهم</w:t>
      </w:r>
      <w:r w:rsidRPr="00E80C69">
        <w:rPr>
          <w:rFonts w:asciiTheme="minorBidi" w:hAnsiTheme="minorBidi" w:cs="B Nazanin" w:hint="cs"/>
          <w:color w:val="000000"/>
          <w:sz w:val="16"/>
          <w:szCs w:val="16"/>
          <w:rtl/>
          <w:lang w:bidi="fa-IR"/>
        </w:rPr>
        <w:t>‌</w:t>
      </w:r>
      <w:r w:rsidRPr="00E80C69">
        <w:rPr>
          <w:rFonts w:asciiTheme="minorBidi" w:hAnsiTheme="minorBidi" w:cs="B Nazanin"/>
          <w:color w:val="000000"/>
          <w:sz w:val="16"/>
          <w:szCs w:val="16"/>
          <w:rtl/>
          <w:lang w:bidi="fa-IR"/>
        </w:rPr>
        <w:t xml:space="preserve">السّلام </w:t>
      </w:r>
      <w:r w:rsidRPr="00E80C69">
        <w:rPr>
          <w:rFonts w:asciiTheme="minorBidi" w:hAnsiTheme="minorBidi" w:cs="B Nazanin"/>
          <w:color w:val="000000"/>
          <w:sz w:val="32"/>
          <w:szCs w:val="32"/>
          <w:rtl/>
          <w:lang w:bidi="fa-IR"/>
        </w:rPr>
        <w:t xml:space="preserve">نسبت به يكديگر </w:t>
      </w:r>
      <w:r w:rsidRPr="00E80C69">
        <w:rPr>
          <w:rFonts w:asciiTheme="minorBidi" w:hAnsiTheme="minorBidi" w:cs="B Nazanin" w:hint="cs"/>
          <w:color w:val="000000"/>
          <w:sz w:val="32"/>
          <w:szCs w:val="32"/>
          <w:rtl/>
          <w:lang w:bidi="fa-IR"/>
        </w:rPr>
        <w:t>دارند</w:t>
      </w:r>
      <w:r w:rsidRPr="00E80C69">
        <w:rPr>
          <w:rFonts w:asciiTheme="minorBidi" w:hAnsiTheme="minorBidi" w:cs="B Nazanin"/>
          <w:color w:val="000000"/>
          <w:sz w:val="32"/>
          <w:szCs w:val="32"/>
          <w:rtl/>
          <w:lang w:bidi="fa-IR"/>
        </w:rPr>
        <w:t xml:space="preserve">، </w:t>
      </w:r>
      <w:r w:rsidRPr="00E80C69">
        <w:rPr>
          <w:rFonts w:asciiTheme="minorBidi" w:hAnsiTheme="minorBidi" w:cs="B Nazanin" w:hint="cs"/>
          <w:color w:val="000000"/>
          <w:sz w:val="32"/>
          <w:szCs w:val="32"/>
          <w:rtl/>
          <w:lang w:bidi="fa-IR"/>
        </w:rPr>
        <w:t>از محبت الهی برخاسته و</w:t>
      </w:r>
      <w:r w:rsidRPr="00E80C69">
        <w:rPr>
          <w:rFonts w:asciiTheme="minorBidi" w:hAnsiTheme="minorBidi" w:cs="B Nazanin"/>
          <w:color w:val="000000"/>
          <w:sz w:val="32"/>
          <w:szCs w:val="32"/>
          <w:rtl/>
          <w:lang w:bidi="fa-IR"/>
        </w:rPr>
        <w:t xml:space="preserve"> هرگز </w:t>
      </w:r>
      <w:r w:rsidRPr="00E80C69">
        <w:rPr>
          <w:rFonts w:asciiTheme="minorBidi" w:hAnsiTheme="minorBidi" w:cs="B Nazanin" w:hint="cs"/>
          <w:color w:val="000000"/>
          <w:sz w:val="32"/>
          <w:szCs w:val="32"/>
          <w:rtl/>
          <w:lang w:bidi="fa-IR"/>
        </w:rPr>
        <w:t>محدود به</w:t>
      </w:r>
      <w:r w:rsidRPr="00E80C69">
        <w:rPr>
          <w:rFonts w:asciiTheme="minorBidi" w:hAnsiTheme="minorBidi" w:cs="B Nazanin"/>
          <w:color w:val="000000"/>
          <w:sz w:val="32"/>
          <w:szCs w:val="32"/>
          <w:rtl/>
          <w:lang w:bidi="fa-IR"/>
        </w:rPr>
        <w:t xml:space="preserve"> روابط خويشاوندى</w:t>
      </w:r>
      <w:r w:rsidRPr="00E80C69">
        <w:rPr>
          <w:rFonts w:asciiTheme="minorBidi" w:hAnsiTheme="minorBidi" w:cs="B Nazanin" w:hint="cs"/>
          <w:color w:val="000000"/>
          <w:sz w:val="32"/>
          <w:szCs w:val="32"/>
          <w:rtl/>
          <w:lang w:bidi="fa-IR"/>
        </w:rPr>
        <w:t xml:space="preserve"> نیست.</w:t>
      </w:r>
      <w:r w:rsidRPr="00E80C69">
        <w:rPr>
          <w:rStyle w:val="FootnoteReference"/>
          <w:rFonts w:asciiTheme="minorBidi" w:eastAsiaTheme="majorEastAsia" w:hAnsiTheme="minorBidi" w:cs="B Nazanin"/>
          <w:color w:val="000000"/>
          <w:sz w:val="32"/>
          <w:szCs w:val="32"/>
          <w:rtl/>
          <w:lang w:bidi="fa-IR"/>
        </w:rPr>
        <w:footnoteReference w:id="1"/>
      </w:r>
    </w:p>
    <w:p w14:paraId="2A2889D8" w14:textId="77777777" w:rsidR="003009C5" w:rsidRPr="00E80C69" w:rsidRDefault="003009C5" w:rsidP="003009C5">
      <w:pPr>
        <w:pStyle w:val="NormalWeb"/>
        <w:bidi/>
        <w:rPr>
          <w:rFonts w:asciiTheme="minorBidi" w:hAnsiTheme="minorBidi" w:cs="B Nazanin"/>
          <w:color w:val="000000"/>
          <w:sz w:val="32"/>
          <w:szCs w:val="32"/>
          <w:rtl/>
          <w:lang w:bidi="fa-IR"/>
        </w:rPr>
      </w:pPr>
      <w:r w:rsidRPr="00E80C69">
        <w:rPr>
          <w:rFonts w:asciiTheme="minorBidi" w:hAnsiTheme="minorBidi" w:cs="B Nazanin" w:hint="cs"/>
          <w:color w:val="000000"/>
          <w:sz w:val="32"/>
          <w:szCs w:val="32"/>
          <w:rtl/>
          <w:lang w:bidi="fa-IR"/>
        </w:rPr>
        <w:t xml:space="preserve">به همین جهت </w:t>
      </w:r>
      <w:r w:rsidRPr="00E80C69">
        <w:rPr>
          <w:rFonts w:asciiTheme="minorBidi" w:hAnsiTheme="minorBidi" w:cs="B Nazanin"/>
          <w:color w:val="000000"/>
          <w:sz w:val="32"/>
          <w:szCs w:val="32"/>
          <w:rtl/>
          <w:lang w:bidi="fa-IR"/>
        </w:rPr>
        <w:t>عباراتى</w:t>
      </w:r>
      <w:r w:rsidRPr="00E80C69">
        <w:rPr>
          <w:rFonts w:asciiTheme="minorBidi" w:hAnsiTheme="minorBidi" w:cs="B Nazanin" w:hint="cs"/>
          <w:color w:val="000000"/>
          <w:sz w:val="32"/>
          <w:szCs w:val="32"/>
          <w:rtl/>
          <w:lang w:bidi="fa-IR"/>
        </w:rPr>
        <w:t xml:space="preserve"> که</w:t>
      </w:r>
      <w:r w:rsidRPr="00E80C69">
        <w:rPr>
          <w:rFonts w:asciiTheme="minorBidi" w:hAnsiTheme="minorBidi" w:cs="B Nazanin"/>
          <w:color w:val="000000"/>
          <w:sz w:val="32"/>
          <w:szCs w:val="32"/>
          <w:rtl/>
          <w:lang w:bidi="fa-IR"/>
        </w:rPr>
        <w:t xml:space="preserve"> از حضرت مهدى </w:t>
      </w:r>
      <w:r w:rsidRPr="00E80C69">
        <w:rPr>
          <w:rFonts w:asciiTheme="minorBidi" w:hAnsiTheme="minorBidi" w:cs="B Nazanin"/>
          <w:color w:val="000000"/>
          <w:sz w:val="16"/>
          <w:szCs w:val="16"/>
          <w:rtl/>
          <w:lang w:bidi="fa-IR"/>
        </w:rPr>
        <w:t>عجل</w:t>
      </w:r>
      <w:r w:rsidRPr="00E80C69">
        <w:rPr>
          <w:rFonts w:asciiTheme="minorBidi" w:hAnsiTheme="minorBidi" w:cs="B Nazanin" w:hint="cs"/>
          <w:color w:val="000000"/>
          <w:sz w:val="16"/>
          <w:szCs w:val="16"/>
          <w:rtl/>
          <w:lang w:bidi="fa-IR"/>
        </w:rPr>
        <w:t>‌</w:t>
      </w:r>
      <w:r w:rsidRPr="00E80C69">
        <w:rPr>
          <w:rFonts w:asciiTheme="minorBidi" w:hAnsiTheme="minorBidi" w:cs="B Nazanin"/>
          <w:color w:val="000000"/>
          <w:sz w:val="16"/>
          <w:szCs w:val="16"/>
          <w:rtl/>
          <w:lang w:bidi="fa-IR"/>
        </w:rPr>
        <w:t>اللّه</w:t>
      </w:r>
      <w:r w:rsidRPr="00E80C69">
        <w:rPr>
          <w:rFonts w:asciiTheme="minorBidi" w:hAnsiTheme="minorBidi" w:cs="B Nazanin" w:hint="cs"/>
          <w:color w:val="000000"/>
          <w:sz w:val="16"/>
          <w:szCs w:val="16"/>
          <w:rtl/>
          <w:lang w:bidi="fa-IR"/>
        </w:rPr>
        <w:t>‌</w:t>
      </w:r>
      <w:r w:rsidRPr="00E80C69">
        <w:rPr>
          <w:rFonts w:asciiTheme="minorBidi" w:hAnsiTheme="minorBidi" w:cs="B Nazanin"/>
          <w:color w:val="000000"/>
          <w:sz w:val="16"/>
          <w:szCs w:val="16"/>
          <w:rtl/>
          <w:lang w:bidi="fa-IR"/>
        </w:rPr>
        <w:t>تعالى</w:t>
      </w:r>
      <w:r w:rsidRPr="00E80C69">
        <w:rPr>
          <w:rFonts w:asciiTheme="minorBidi" w:hAnsiTheme="minorBidi" w:cs="B Nazanin" w:hint="cs"/>
          <w:color w:val="000000"/>
          <w:sz w:val="16"/>
          <w:szCs w:val="16"/>
          <w:rtl/>
          <w:lang w:bidi="fa-IR"/>
        </w:rPr>
        <w:t>‌</w:t>
      </w:r>
      <w:r w:rsidRPr="00E80C69">
        <w:rPr>
          <w:rFonts w:asciiTheme="minorBidi" w:hAnsiTheme="minorBidi" w:cs="B Nazanin"/>
          <w:color w:val="000000"/>
          <w:sz w:val="16"/>
          <w:szCs w:val="16"/>
          <w:rtl/>
          <w:lang w:bidi="fa-IR"/>
        </w:rPr>
        <w:t>فرجه</w:t>
      </w:r>
      <w:r w:rsidRPr="00E80C69">
        <w:rPr>
          <w:rFonts w:asciiTheme="minorBidi" w:hAnsiTheme="minorBidi" w:cs="B Nazanin" w:hint="cs"/>
          <w:color w:val="000000"/>
          <w:sz w:val="16"/>
          <w:szCs w:val="16"/>
          <w:rtl/>
          <w:lang w:bidi="fa-IR"/>
        </w:rPr>
        <w:t>‌</w:t>
      </w:r>
      <w:r w:rsidRPr="00E80C69">
        <w:rPr>
          <w:rFonts w:asciiTheme="minorBidi" w:hAnsiTheme="minorBidi" w:cs="B Nazanin"/>
          <w:color w:val="000000"/>
          <w:sz w:val="16"/>
          <w:szCs w:val="16"/>
          <w:rtl/>
          <w:lang w:bidi="fa-IR"/>
        </w:rPr>
        <w:t xml:space="preserve">الشريف </w:t>
      </w:r>
      <w:r w:rsidRPr="00E80C69">
        <w:rPr>
          <w:rFonts w:asciiTheme="minorBidi" w:hAnsiTheme="minorBidi" w:cs="B Nazanin"/>
          <w:color w:val="000000"/>
          <w:sz w:val="32"/>
          <w:szCs w:val="32"/>
          <w:rtl/>
          <w:lang w:bidi="fa-IR"/>
        </w:rPr>
        <w:t>در رثاى امام حسين</w:t>
      </w:r>
      <w:r w:rsidRPr="00E80C69">
        <w:rPr>
          <w:rFonts w:asciiTheme="minorBidi" w:hAnsiTheme="minorBidi" w:cs="B Nazanin"/>
          <w:color w:val="000000"/>
          <w:sz w:val="16"/>
          <w:szCs w:val="16"/>
          <w:rtl/>
          <w:lang w:bidi="fa-IR"/>
        </w:rPr>
        <w:t xml:space="preserve"> عليه</w:t>
      </w:r>
      <w:r w:rsidRPr="00E80C69">
        <w:rPr>
          <w:rFonts w:asciiTheme="minorBidi" w:hAnsiTheme="minorBidi" w:cs="B Nazanin" w:hint="cs"/>
          <w:color w:val="000000"/>
          <w:sz w:val="16"/>
          <w:szCs w:val="16"/>
          <w:rtl/>
          <w:lang w:bidi="fa-IR"/>
        </w:rPr>
        <w:t>‌</w:t>
      </w:r>
      <w:r w:rsidRPr="00E80C69">
        <w:rPr>
          <w:rFonts w:asciiTheme="minorBidi" w:hAnsiTheme="minorBidi" w:cs="B Nazanin"/>
          <w:color w:val="000000"/>
          <w:sz w:val="16"/>
          <w:szCs w:val="16"/>
          <w:rtl/>
          <w:lang w:bidi="fa-IR"/>
        </w:rPr>
        <w:t>السّلام</w:t>
      </w:r>
      <w:r w:rsidRPr="00E80C69">
        <w:rPr>
          <w:rFonts w:asciiTheme="minorBidi" w:hAnsiTheme="minorBidi" w:cs="B Nazanin"/>
          <w:color w:val="000000"/>
          <w:sz w:val="32"/>
          <w:szCs w:val="32"/>
          <w:rtl/>
          <w:lang w:bidi="fa-IR"/>
        </w:rPr>
        <w:t xml:space="preserve"> در زیارت ناحیه نقل شده، عمق حزن و سوگواری ایشان بر مصیبات</w:t>
      </w:r>
      <w:r w:rsidRPr="00E80C69">
        <w:rPr>
          <w:rFonts w:asciiTheme="minorBidi" w:hAnsiTheme="minorBidi" w:cs="B Nazanin" w:hint="cs"/>
          <w:color w:val="000000"/>
          <w:sz w:val="32"/>
          <w:szCs w:val="32"/>
          <w:rtl/>
          <w:lang w:bidi="fa-IR"/>
        </w:rPr>
        <w:t xml:space="preserve"> عظیم</w:t>
      </w:r>
      <w:r w:rsidRPr="00E80C69">
        <w:rPr>
          <w:rFonts w:asciiTheme="minorBidi" w:hAnsiTheme="minorBidi" w:cs="B Nazanin"/>
          <w:color w:val="000000"/>
          <w:sz w:val="32"/>
          <w:szCs w:val="32"/>
          <w:rtl/>
          <w:lang w:bidi="fa-IR"/>
        </w:rPr>
        <w:t xml:space="preserve"> وارده بر جد بزرگوار و خاندان عصمت </w:t>
      </w:r>
      <w:r w:rsidRPr="00E80C69">
        <w:rPr>
          <w:rFonts w:asciiTheme="minorBidi" w:hAnsiTheme="minorBidi" w:cs="B Nazanin" w:hint="cs"/>
          <w:color w:val="000000"/>
          <w:sz w:val="32"/>
          <w:szCs w:val="32"/>
          <w:rtl/>
          <w:lang w:bidi="fa-IR"/>
        </w:rPr>
        <w:t xml:space="preserve">را نشان می‌دهد و </w:t>
      </w:r>
      <w:r w:rsidRPr="00E80C69">
        <w:rPr>
          <w:rFonts w:asciiTheme="minorBidi" w:hAnsiTheme="minorBidi" w:cs="B Nazanin"/>
          <w:color w:val="000000"/>
          <w:sz w:val="32"/>
          <w:szCs w:val="32"/>
          <w:rtl/>
          <w:lang w:bidi="fa-IR"/>
        </w:rPr>
        <w:t xml:space="preserve">چنان سوزناك است كه انسان </w:t>
      </w:r>
      <w:r w:rsidRPr="00E80C69">
        <w:rPr>
          <w:rFonts w:asciiTheme="minorBidi" w:hAnsiTheme="minorBidi" w:cs="B Nazanin" w:hint="cs"/>
          <w:color w:val="000000"/>
          <w:sz w:val="32"/>
          <w:szCs w:val="32"/>
          <w:rtl/>
          <w:lang w:bidi="fa-IR"/>
        </w:rPr>
        <w:t>از درک آن ناتوان است</w:t>
      </w:r>
      <w:r w:rsidRPr="00E80C69">
        <w:rPr>
          <w:rFonts w:asciiTheme="minorBidi" w:hAnsiTheme="minorBidi" w:cs="B Nazanin"/>
          <w:color w:val="000000"/>
          <w:sz w:val="32"/>
          <w:szCs w:val="32"/>
          <w:rtl/>
          <w:lang w:bidi="fa-IR"/>
        </w:rPr>
        <w:t>.</w:t>
      </w:r>
      <w:r w:rsidRPr="00E80C69">
        <w:rPr>
          <w:rStyle w:val="FootnoteReference"/>
          <w:rFonts w:asciiTheme="minorBidi" w:eastAsiaTheme="majorEastAsia" w:hAnsiTheme="minorBidi" w:cs="B Nazanin"/>
          <w:color w:val="000000"/>
          <w:sz w:val="32"/>
          <w:szCs w:val="32"/>
          <w:rtl/>
          <w:lang w:bidi="fa-IR"/>
        </w:rPr>
        <w:footnoteReference w:id="2"/>
      </w:r>
    </w:p>
    <w:p w14:paraId="703CE87A" w14:textId="77777777" w:rsidR="003009C5" w:rsidRPr="00E80C69" w:rsidRDefault="003009C5" w:rsidP="003009C5">
      <w:pPr>
        <w:pStyle w:val="NormalWeb"/>
        <w:bidi/>
        <w:rPr>
          <w:rFonts w:asciiTheme="minorBidi" w:hAnsiTheme="minorBidi" w:cs="B Nazanin"/>
          <w:color w:val="000000"/>
          <w:sz w:val="32"/>
          <w:szCs w:val="32"/>
          <w:rtl/>
          <w:lang w:bidi="fa-IR"/>
        </w:rPr>
      </w:pPr>
      <w:r w:rsidRPr="00E80C69">
        <w:rPr>
          <w:rFonts w:asciiTheme="minorBidi" w:hAnsiTheme="minorBidi" w:cs="B Nazanin" w:hint="cs"/>
          <w:color w:val="000000"/>
          <w:sz w:val="32"/>
          <w:szCs w:val="32"/>
          <w:rtl/>
          <w:lang w:bidi="fa-IR"/>
        </w:rPr>
        <w:t xml:space="preserve">باتوجه به میزان محبت و ارادت امام عصر </w:t>
      </w:r>
      <w:r w:rsidRPr="00E80C69">
        <w:rPr>
          <w:rFonts w:asciiTheme="minorBidi" w:hAnsiTheme="minorBidi" w:cs="B Nazanin" w:hint="cs"/>
          <w:color w:val="000000"/>
          <w:sz w:val="16"/>
          <w:szCs w:val="16"/>
          <w:rtl/>
          <w:lang w:bidi="fa-IR"/>
        </w:rPr>
        <w:t>علیه‌السلام</w:t>
      </w:r>
      <w:r w:rsidRPr="00E80C69">
        <w:rPr>
          <w:rFonts w:asciiTheme="minorBidi" w:hAnsiTheme="minorBidi" w:cs="B Nazanin" w:hint="cs"/>
          <w:color w:val="000000"/>
          <w:sz w:val="32"/>
          <w:szCs w:val="32"/>
          <w:rtl/>
          <w:lang w:bidi="fa-IR"/>
        </w:rPr>
        <w:t xml:space="preserve"> نسبت به جد بزرگوار خود امام حسین </w:t>
      </w:r>
      <w:r w:rsidRPr="00E80C69">
        <w:rPr>
          <w:rFonts w:asciiTheme="minorBidi" w:hAnsiTheme="minorBidi" w:cs="B Nazanin" w:hint="cs"/>
          <w:color w:val="000000"/>
          <w:sz w:val="16"/>
          <w:szCs w:val="16"/>
          <w:rtl/>
          <w:lang w:bidi="fa-IR"/>
        </w:rPr>
        <w:t>علیه‌السلام</w:t>
      </w:r>
      <w:r w:rsidRPr="00E80C69">
        <w:rPr>
          <w:rFonts w:asciiTheme="minorBidi" w:hAnsiTheme="minorBidi" w:cs="B Nazanin" w:hint="cs"/>
          <w:color w:val="000000"/>
          <w:sz w:val="32"/>
          <w:szCs w:val="32"/>
          <w:rtl/>
          <w:lang w:bidi="fa-IR"/>
        </w:rPr>
        <w:t xml:space="preserve">، به طور قطع در صورتی که شیعیان نیز با رفتن به زیارت امام حسین </w:t>
      </w:r>
      <w:r w:rsidRPr="00E80C69">
        <w:rPr>
          <w:rFonts w:asciiTheme="minorBidi" w:hAnsiTheme="minorBidi" w:cs="B Nazanin" w:hint="cs"/>
          <w:color w:val="000000"/>
          <w:sz w:val="16"/>
          <w:szCs w:val="16"/>
          <w:rtl/>
          <w:lang w:bidi="fa-IR"/>
        </w:rPr>
        <w:t>علیه‌السلام</w:t>
      </w:r>
      <w:r w:rsidRPr="00E80C69">
        <w:rPr>
          <w:rFonts w:asciiTheme="minorBidi" w:hAnsiTheme="minorBidi" w:cs="B Nazanin" w:hint="cs"/>
          <w:color w:val="000000"/>
          <w:sz w:val="32"/>
          <w:szCs w:val="32"/>
          <w:rtl/>
          <w:lang w:bidi="fa-IR"/>
        </w:rPr>
        <w:t xml:space="preserve"> و شرکت در مراسم عزای ایشان، انفاق به عشق حضرت و... سعی بر ابراز مودت و محبت به مقام امام حسین </w:t>
      </w:r>
      <w:r w:rsidRPr="00E80C69">
        <w:rPr>
          <w:rFonts w:asciiTheme="minorBidi" w:hAnsiTheme="minorBidi" w:cs="B Nazanin" w:hint="cs"/>
          <w:color w:val="000000"/>
          <w:sz w:val="16"/>
          <w:szCs w:val="16"/>
          <w:rtl/>
          <w:lang w:bidi="fa-IR"/>
        </w:rPr>
        <w:t xml:space="preserve">علیه‌السلام </w:t>
      </w:r>
      <w:r w:rsidRPr="00E80C69">
        <w:rPr>
          <w:rFonts w:asciiTheme="minorBidi" w:hAnsiTheme="minorBidi" w:cs="B Nazanin" w:hint="cs"/>
          <w:color w:val="000000"/>
          <w:sz w:val="32"/>
          <w:szCs w:val="32"/>
          <w:rtl/>
          <w:lang w:bidi="fa-IR"/>
        </w:rPr>
        <w:t xml:space="preserve">داشته باشند؛ مورد توجه ویژه امام زمان </w:t>
      </w:r>
      <w:r w:rsidRPr="00E80C69">
        <w:rPr>
          <w:rFonts w:asciiTheme="minorBidi" w:hAnsiTheme="minorBidi" w:cs="B Nazanin" w:hint="cs"/>
          <w:color w:val="000000"/>
          <w:sz w:val="16"/>
          <w:szCs w:val="16"/>
          <w:rtl/>
          <w:lang w:bidi="fa-IR"/>
        </w:rPr>
        <w:t>علیه‌السلام</w:t>
      </w:r>
      <w:r w:rsidRPr="00E80C69">
        <w:rPr>
          <w:rFonts w:asciiTheme="minorBidi" w:hAnsiTheme="minorBidi" w:cs="B Nazanin" w:hint="cs"/>
          <w:color w:val="000000"/>
          <w:sz w:val="32"/>
          <w:szCs w:val="32"/>
          <w:rtl/>
          <w:lang w:bidi="fa-IR"/>
        </w:rPr>
        <w:t xml:space="preserve"> قرار خواهند گرفت. امام زمان </w:t>
      </w:r>
      <w:r w:rsidRPr="00E80C69">
        <w:rPr>
          <w:rFonts w:asciiTheme="minorBidi" w:hAnsiTheme="minorBidi" w:cs="B Nazanin" w:hint="cs"/>
          <w:color w:val="000000"/>
          <w:sz w:val="16"/>
          <w:szCs w:val="16"/>
          <w:rtl/>
          <w:lang w:bidi="fa-IR"/>
        </w:rPr>
        <w:t>علیه‌السلام</w:t>
      </w:r>
      <w:r w:rsidRPr="00E80C69">
        <w:rPr>
          <w:rFonts w:asciiTheme="minorBidi" w:hAnsiTheme="minorBidi" w:cs="B Nazanin" w:hint="cs"/>
          <w:color w:val="000000"/>
          <w:sz w:val="32"/>
          <w:szCs w:val="32"/>
          <w:rtl/>
          <w:lang w:bidi="fa-IR"/>
        </w:rPr>
        <w:t xml:space="preserve"> نیز مردم را به زیارت و توسل به امام حسین </w:t>
      </w:r>
      <w:r w:rsidRPr="00E80C69">
        <w:rPr>
          <w:rFonts w:asciiTheme="minorBidi" w:hAnsiTheme="minorBidi" w:cs="B Nazanin" w:hint="cs"/>
          <w:color w:val="000000"/>
          <w:sz w:val="16"/>
          <w:szCs w:val="16"/>
          <w:rtl/>
          <w:lang w:bidi="fa-IR"/>
        </w:rPr>
        <w:t>علیه‌السلام</w:t>
      </w:r>
      <w:r w:rsidRPr="00E80C69">
        <w:rPr>
          <w:rFonts w:asciiTheme="minorBidi" w:hAnsiTheme="minorBidi" w:cs="B Nazanin" w:hint="cs"/>
          <w:color w:val="000000"/>
          <w:sz w:val="32"/>
          <w:szCs w:val="32"/>
          <w:rtl/>
          <w:lang w:bidi="fa-IR"/>
        </w:rPr>
        <w:t xml:space="preserve"> دعوت می‌فرمایند و در </w:t>
      </w:r>
      <w:r w:rsidRPr="00E80C69">
        <w:rPr>
          <w:rFonts w:asciiTheme="minorBidi" w:hAnsiTheme="minorBidi" w:cs="B Nazanin"/>
          <w:color w:val="000000"/>
          <w:sz w:val="32"/>
          <w:szCs w:val="32"/>
          <w:rtl/>
          <w:lang w:bidi="fa-IR"/>
        </w:rPr>
        <w:t>تشرفی که سید احمد رشتی موسوی به خدمت ایشان رسیده بود،</w:t>
      </w:r>
      <w:r w:rsidRPr="00E80C69">
        <w:rPr>
          <w:rFonts w:asciiTheme="minorBidi" w:hAnsiTheme="minorBidi" w:cs="B Nazanin" w:hint="cs"/>
          <w:color w:val="000000"/>
          <w:sz w:val="32"/>
          <w:szCs w:val="32"/>
          <w:rtl/>
          <w:lang w:bidi="fa-IR"/>
        </w:rPr>
        <w:t xml:space="preserve"> بر خواندن زیارت عاشورا تأکید کرده و</w:t>
      </w:r>
      <w:r w:rsidRPr="00E80C69">
        <w:rPr>
          <w:rFonts w:asciiTheme="minorBidi" w:hAnsiTheme="minorBidi" w:cs="B Nazanin"/>
          <w:color w:val="000000"/>
          <w:sz w:val="32"/>
          <w:szCs w:val="32"/>
          <w:rtl/>
          <w:lang w:bidi="fa-IR"/>
        </w:rPr>
        <w:t xml:space="preserve"> به او فرمودند: «شما چرا عاشورا نمى‏خوانيد؟ </w:t>
      </w:r>
      <w:r w:rsidRPr="00E80C69">
        <w:rPr>
          <w:rFonts w:asciiTheme="minorBidi" w:hAnsiTheme="minorBidi" w:cs="B Nazanin"/>
          <w:color w:val="D30000"/>
          <w:sz w:val="32"/>
          <w:szCs w:val="32"/>
          <w:rtl/>
          <w:lang w:bidi="fa-IR"/>
        </w:rPr>
        <w:t>عاشورا</w:t>
      </w:r>
      <w:r w:rsidRPr="00E80C69">
        <w:rPr>
          <w:rFonts w:asciiTheme="minorBidi" w:hAnsiTheme="minorBidi" w:cs="B Nazanin"/>
          <w:color w:val="000000"/>
          <w:sz w:val="32"/>
          <w:szCs w:val="32"/>
          <w:rtl/>
          <w:lang w:bidi="fa-IR"/>
        </w:rPr>
        <w:t xml:space="preserve">! </w:t>
      </w:r>
      <w:r w:rsidRPr="00E80C69">
        <w:rPr>
          <w:rFonts w:asciiTheme="minorBidi" w:hAnsiTheme="minorBidi" w:cs="B Nazanin"/>
          <w:color w:val="D30000"/>
          <w:sz w:val="32"/>
          <w:szCs w:val="32"/>
          <w:rtl/>
          <w:lang w:bidi="fa-IR"/>
        </w:rPr>
        <w:t>عاشورا</w:t>
      </w:r>
      <w:r w:rsidRPr="00E80C69">
        <w:rPr>
          <w:rFonts w:asciiTheme="minorBidi" w:hAnsiTheme="minorBidi" w:cs="B Nazanin"/>
          <w:color w:val="000000"/>
          <w:sz w:val="32"/>
          <w:szCs w:val="32"/>
          <w:rtl/>
          <w:lang w:bidi="fa-IR"/>
        </w:rPr>
        <w:t xml:space="preserve">! </w:t>
      </w:r>
      <w:r w:rsidRPr="00E80C69">
        <w:rPr>
          <w:rFonts w:asciiTheme="minorBidi" w:hAnsiTheme="minorBidi" w:cs="B Nazanin"/>
          <w:color w:val="D30000"/>
          <w:sz w:val="32"/>
          <w:szCs w:val="32"/>
          <w:rtl/>
          <w:lang w:bidi="fa-IR"/>
        </w:rPr>
        <w:t>عاشورا</w:t>
      </w:r>
      <w:r w:rsidRPr="00E80C69">
        <w:rPr>
          <w:rFonts w:asciiTheme="minorBidi" w:hAnsiTheme="minorBidi" w:cs="B Nazanin"/>
          <w:color w:val="000000"/>
          <w:sz w:val="32"/>
          <w:szCs w:val="32"/>
          <w:rtl/>
          <w:lang w:bidi="fa-IR"/>
        </w:rPr>
        <w:t>!».</w:t>
      </w:r>
      <w:r w:rsidRPr="00E80C69">
        <w:rPr>
          <w:rStyle w:val="FootnoteReference"/>
          <w:rFonts w:asciiTheme="minorBidi" w:eastAsiaTheme="majorEastAsia" w:hAnsiTheme="minorBidi" w:cs="B Nazanin"/>
          <w:color w:val="000000"/>
          <w:sz w:val="32"/>
          <w:szCs w:val="32"/>
          <w:rtl/>
          <w:lang w:bidi="fa-IR"/>
        </w:rPr>
        <w:footnoteReference w:id="3"/>
      </w:r>
      <w:r w:rsidRPr="00E80C69">
        <w:rPr>
          <w:rFonts w:asciiTheme="minorBidi" w:hAnsiTheme="minorBidi" w:cs="B Nazanin" w:hint="cs"/>
          <w:color w:val="000000"/>
          <w:sz w:val="32"/>
          <w:szCs w:val="32"/>
          <w:rtl/>
          <w:lang w:bidi="fa-IR"/>
        </w:rPr>
        <w:t xml:space="preserve">  </w:t>
      </w:r>
    </w:p>
    <w:p w14:paraId="6BAF7552" w14:textId="77777777" w:rsidR="003009C5" w:rsidRPr="00E80C69" w:rsidRDefault="003009C5" w:rsidP="003009C5">
      <w:pPr>
        <w:pStyle w:val="NormalWeb"/>
        <w:bidi/>
        <w:rPr>
          <w:rFonts w:asciiTheme="minorBidi" w:hAnsiTheme="minorBidi" w:cs="B Nazanin"/>
          <w:color w:val="000000"/>
          <w:sz w:val="32"/>
          <w:szCs w:val="32"/>
          <w:rtl/>
          <w:lang w:bidi="fa-IR"/>
        </w:rPr>
      </w:pPr>
      <w:r w:rsidRPr="00E80C69">
        <w:rPr>
          <w:rFonts w:asciiTheme="minorBidi" w:hAnsiTheme="minorBidi" w:cs="B Nazanin" w:hint="cs"/>
          <w:color w:val="000000"/>
          <w:sz w:val="32"/>
          <w:szCs w:val="32"/>
          <w:rtl/>
          <w:lang w:bidi="fa-IR"/>
        </w:rPr>
        <w:t xml:space="preserve">در اینجا زیارت و توسل به امام حسین </w:t>
      </w:r>
      <w:r w:rsidRPr="00E80C69">
        <w:rPr>
          <w:rFonts w:asciiTheme="minorBidi" w:hAnsiTheme="minorBidi" w:cs="B Nazanin" w:hint="cs"/>
          <w:color w:val="000000"/>
          <w:sz w:val="16"/>
          <w:szCs w:val="16"/>
          <w:rtl/>
          <w:lang w:bidi="fa-IR"/>
        </w:rPr>
        <w:t>علیه‌السلام</w:t>
      </w:r>
      <w:r w:rsidRPr="00E80C69">
        <w:rPr>
          <w:rFonts w:asciiTheme="minorBidi" w:hAnsiTheme="minorBidi" w:cs="B Nazanin" w:hint="cs"/>
          <w:color w:val="000000"/>
          <w:sz w:val="32"/>
          <w:szCs w:val="32"/>
          <w:rtl/>
          <w:lang w:bidi="fa-IR"/>
        </w:rPr>
        <w:t xml:space="preserve">، از جهتی که عمل به سفارش امام زمان </w:t>
      </w:r>
      <w:r w:rsidRPr="00E80C69">
        <w:rPr>
          <w:rFonts w:asciiTheme="minorBidi" w:hAnsiTheme="minorBidi" w:cs="B Nazanin" w:hint="cs"/>
          <w:color w:val="000000"/>
          <w:sz w:val="16"/>
          <w:szCs w:val="16"/>
          <w:rtl/>
          <w:lang w:bidi="fa-IR"/>
        </w:rPr>
        <w:t xml:space="preserve">علیه‌السلام </w:t>
      </w:r>
      <w:r w:rsidRPr="00E80C69">
        <w:rPr>
          <w:rFonts w:asciiTheme="minorBidi" w:hAnsiTheme="minorBidi" w:cs="B Nazanin" w:hint="cs"/>
          <w:color w:val="000000"/>
          <w:sz w:val="32"/>
          <w:szCs w:val="32"/>
          <w:rtl/>
          <w:lang w:bidi="fa-IR"/>
        </w:rPr>
        <w:t xml:space="preserve">است، موجب تقرب به امام زمان </w:t>
      </w:r>
      <w:r w:rsidRPr="00E80C69">
        <w:rPr>
          <w:rFonts w:asciiTheme="minorBidi" w:hAnsiTheme="minorBidi" w:cs="B Nazanin" w:hint="cs"/>
          <w:color w:val="000000"/>
          <w:sz w:val="16"/>
          <w:szCs w:val="16"/>
          <w:rtl/>
          <w:lang w:bidi="fa-IR"/>
        </w:rPr>
        <w:t>علیه‌السلام</w:t>
      </w:r>
      <w:r w:rsidRPr="00E80C69">
        <w:rPr>
          <w:rFonts w:asciiTheme="minorBidi" w:hAnsiTheme="minorBidi" w:cs="B Nazanin" w:hint="cs"/>
          <w:color w:val="000000"/>
          <w:sz w:val="32"/>
          <w:szCs w:val="32"/>
          <w:rtl/>
          <w:lang w:bidi="fa-IR"/>
        </w:rPr>
        <w:t xml:space="preserve"> خواهد شد.</w:t>
      </w:r>
    </w:p>
    <w:p w14:paraId="4534C54C" w14:textId="77777777" w:rsidR="003009C5" w:rsidRPr="00E80C69" w:rsidRDefault="003009C5" w:rsidP="003009C5">
      <w:pPr>
        <w:pStyle w:val="NormalWeb"/>
        <w:bidi/>
        <w:rPr>
          <w:rFonts w:asciiTheme="minorBidi" w:hAnsiTheme="minorBidi" w:cs="B Nazanin"/>
          <w:color w:val="000000"/>
          <w:sz w:val="32"/>
          <w:szCs w:val="32"/>
          <w:rtl/>
          <w:lang w:bidi="fa-IR"/>
        </w:rPr>
      </w:pPr>
      <w:r w:rsidRPr="00E80C69">
        <w:rPr>
          <w:rFonts w:asciiTheme="minorBidi" w:hAnsiTheme="minorBidi" w:cs="B Nazanin" w:hint="cs"/>
          <w:color w:val="000000"/>
          <w:sz w:val="32"/>
          <w:szCs w:val="32"/>
          <w:rtl/>
          <w:lang w:bidi="fa-IR"/>
        </w:rPr>
        <w:lastRenderedPageBreak/>
        <w:t xml:space="preserve">بنابراین هرگونه توسل و اظهار عشق و ارادت ما به امام حسین </w:t>
      </w:r>
      <w:r w:rsidRPr="00E80C69">
        <w:rPr>
          <w:rFonts w:asciiTheme="minorBidi" w:hAnsiTheme="minorBidi" w:cs="B Nazanin" w:hint="cs"/>
          <w:color w:val="000000"/>
          <w:sz w:val="16"/>
          <w:szCs w:val="16"/>
          <w:rtl/>
          <w:lang w:bidi="fa-IR"/>
        </w:rPr>
        <w:t>علیه‌السلام</w:t>
      </w:r>
      <w:r w:rsidRPr="00E80C69">
        <w:rPr>
          <w:rFonts w:asciiTheme="minorBidi" w:hAnsiTheme="minorBidi" w:cs="B Nazanin" w:hint="cs"/>
          <w:color w:val="000000"/>
          <w:sz w:val="32"/>
          <w:szCs w:val="32"/>
          <w:rtl/>
          <w:lang w:bidi="fa-IR"/>
        </w:rPr>
        <w:t xml:space="preserve"> می‌تواند ما را به امام زمان</w:t>
      </w:r>
      <w:r>
        <w:rPr>
          <w:rFonts w:asciiTheme="minorBidi" w:hAnsiTheme="minorBidi" w:cs="B Nazanin" w:hint="cs"/>
          <w:color w:val="000000"/>
          <w:sz w:val="32"/>
          <w:szCs w:val="32"/>
          <w:rtl/>
          <w:lang w:bidi="fa-IR"/>
        </w:rPr>
        <w:t>ِ</w:t>
      </w:r>
      <w:r w:rsidRPr="00E80C69">
        <w:rPr>
          <w:rFonts w:asciiTheme="minorBidi" w:hAnsiTheme="minorBidi" w:cs="B Nazanin" w:hint="cs"/>
          <w:color w:val="000000"/>
          <w:sz w:val="32"/>
          <w:szCs w:val="32"/>
          <w:rtl/>
          <w:lang w:bidi="fa-IR"/>
        </w:rPr>
        <w:t xml:space="preserve"> </w:t>
      </w:r>
      <w:r w:rsidRPr="00E80C69">
        <w:rPr>
          <w:rFonts w:asciiTheme="minorBidi" w:hAnsiTheme="minorBidi" w:cs="B Nazanin" w:hint="cs"/>
          <w:color w:val="000000"/>
          <w:sz w:val="16"/>
          <w:szCs w:val="16"/>
          <w:rtl/>
          <w:lang w:bidi="fa-IR"/>
        </w:rPr>
        <w:t>علیه‌السلام</w:t>
      </w:r>
      <w:r w:rsidRPr="00E80C69">
        <w:rPr>
          <w:rFonts w:asciiTheme="minorBidi" w:hAnsiTheme="minorBidi" w:cs="B Nazanin" w:hint="cs"/>
          <w:color w:val="000000"/>
          <w:sz w:val="32"/>
          <w:szCs w:val="32"/>
          <w:rtl/>
          <w:lang w:bidi="fa-IR"/>
        </w:rPr>
        <w:t xml:space="preserve"> خود نزدیک‌تر کند. چنانکه سیدکریم محمودی مشهور به سید کریم پینه‌دوز بر اثر توسلات مداوم هر صبح و شام به اباعبدالله الحسین</w:t>
      </w:r>
      <w:r w:rsidRPr="00E80C69">
        <w:rPr>
          <w:rFonts w:asciiTheme="minorBidi" w:hAnsiTheme="minorBidi" w:cs="B Nazanin" w:hint="cs"/>
          <w:color w:val="000000"/>
          <w:sz w:val="16"/>
          <w:szCs w:val="16"/>
          <w:rtl/>
          <w:lang w:bidi="fa-IR"/>
        </w:rPr>
        <w:t xml:space="preserve"> علیه‌السلام</w:t>
      </w:r>
      <w:r w:rsidRPr="00E80C69">
        <w:rPr>
          <w:rFonts w:asciiTheme="minorBidi" w:hAnsiTheme="minorBidi" w:cs="B Nazanin" w:hint="cs"/>
          <w:color w:val="000000"/>
          <w:sz w:val="32"/>
          <w:szCs w:val="32"/>
          <w:rtl/>
          <w:lang w:bidi="fa-IR"/>
        </w:rPr>
        <w:t xml:space="preserve"> و گریه بر ایشان، به مقامی رسیده بود که حضرت مهدی</w:t>
      </w:r>
      <w:r w:rsidRPr="00E80C69">
        <w:rPr>
          <w:rFonts w:asciiTheme="minorBidi" w:hAnsiTheme="minorBidi" w:cs="B Nazanin" w:hint="cs"/>
          <w:color w:val="000000"/>
          <w:sz w:val="16"/>
          <w:szCs w:val="16"/>
          <w:rtl/>
          <w:lang w:bidi="fa-IR"/>
        </w:rPr>
        <w:t xml:space="preserve"> علیه‌السلام</w:t>
      </w:r>
      <w:r w:rsidRPr="00E80C69">
        <w:rPr>
          <w:rFonts w:asciiTheme="minorBidi" w:hAnsiTheme="minorBidi" w:cs="B Nazanin" w:hint="cs"/>
          <w:color w:val="000000"/>
          <w:sz w:val="32"/>
          <w:szCs w:val="32"/>
          <w:rtl/>
          <w:lang w:bidi="fa-IR"/>
        </w:rPr>
        <w:t xml:space="preserve"> هر هفته با او دیدار می‌کردند.</w:t>
      </w:r>
      <w:r w:rsidRPr="00E80C69">
        <w:rPr>
          <w:rStyle w:val="FootnoteReference"/>
          <w:rFonts w:asciiTheme="minorBidi" w:eastAsiaTheme="majorEastAsia" w:hAnsiTheme="minorBidi" w:cs="B Nazanin"/>
          <w:color w:val="000000"/>
          <w:sz w:val="32"/>
          <w:szCs w:val="32"/>
          <w:rtl/>
          <w:lang w:bidi="fa-IR"/>
        </w:rPr>
        <w:footnoteReference w:id="4"/>
      </w:r>
      <w:r w:rsidRPr="00E80C69">
        <w:rPr>
          <w:rFonts w:asciiTheme="minorBidi" w:hAnsiTheme="minorBidi" w:cs="B Nazanin" w:hint="cs"/>
          <w:color w:val="000000"/>
          <w:sz w:val="32"/>
          <w:szCs w:val="32"/>
          <w:rtl/>
          <w:lang w:bidi="fa-IR"/>
        </w:rPr>
        <w:t xml:space="preserve"> </w:t>
      </w:r>
    </w:p>
    <w:p w14:paraId="1481CDDA" w14:textId="77777777" w:rsidR="003009C5" w:rsidRPr="00E80C69" w:rsidRDefault="003009C5" w:rsidP="003009C5">
      <w:pPr>
        <w:bidi/>
        <w:rPr>
          <w:rFonts w:cs="B Nazanin"/>
          <w:color w:val="FF0000"/>
          <w:sz w:val="32"/>
          <w:szCs w:val="32"/>
          <w:rtl/>
        </w:rPr>
      </w:pPr>
      <w:r w:rsidRPr="00E80C69">
        <w:rPr>
          <w:rFonts w:cs="B Nazanin" w:hint="cs"/>
          <w:color w:val="FF0000"/>
          <w:sz w:val="32"/>
          <w:szCs w:val="32"/>
          <w:rtl/>
          <w:lang w:bidi="fa-IR"/>
        </w:rPr>
        <w:t>2</w:t>
      </w:r>
      <w:r w:rsidRPr="00E80C69">
        <w:rPr>
          <w:rFonts w:cs="B Nazanin"/>
          <w:color w:val="FF0000"/>
          <w:sz w:val="32"/>
          <w:szCs w:val="32"/>
          <w:lang w:bidi="fa-IR"/>
        </w:rPr>
        <w:t xml:space="preserve"> </w:t>
      </w:r>
      <w:r w:rsidRPr="00E80C69">
        <w:rPr>
          <w:rFonts w:cs="B Nazanin"/>
          <w:color w:val="FF0000"/>
          <w:sz w:val="32"/>
          <w:szCs w:val="32"/>
        </w:rPr>
        <w:t>.</w:t>
      </w:r>
      <w:r w:rsidRPr="00E80C69">
        <w:rPr>
          <w:rFonts w:cs="B Nazanin" w:hint="cs"/>
          <w:color w:val="FF0000"/>
          <w:sz w:val="32"/>
          <w:szCs w:val="32"/>
          <w:rtl/>
          <w:lang w:bidi="fa-IR"/>
        </w:rPr>
        <w:t xml:space="preserve"> آیا با توجه به </w:t>
      </w:r>
      <w:r w:rsidRPr="00E80C69">
        <w:rPr>
          <w:rFonts w:cs="B Nazanin" w:hint="cs"/>
          <w:color w:val="FF0000"/>
          <w:sz w:val="32"/>
          <w:szCs w:val="32"/>
          <w:rtl/>
        </w:rPr>
        <w:t>تجمع بی‌نظیر زائران در اربعی</w:t>
      </w:r>
      <w:r w:rsidRPr="003B695C">
        <w:rPr>
          <w:rFonts w:cs="B Nazanin" w:hint="cs"/>
          <w:color w:val="FF0000"/>
          <w:sz w:val="32"/>
          <w:szCs w:val="32"/>
          <w:rtl/>
        </w:rPr>
        <w:t xml:space="preserve">ن حسینی </w:t>
      </w:r>
      <w:r w:rsidRPr="003B695C">
        <w:rPr>
          <w:rFonts w:asciiTheme="minorBidi" w:hAnsiTheme="minorBidi" w:cs="B Nazanin" w:hint="cs"/>
          <w:color w:val="FF0000"/>
          <w:sz w:val="16"/>
          <w:szCs w:val="16"/>
          <w:rtl/>
          <w:lang w:bidi="fa-IR"/>
        </w:rPr>
        <w:t>علیه‌السلام</w:t>
      </w:r>
      <w:r w:rsidRPr="003B695C">
        <w:rPr>
          <w:rFonts w:cs="B Nazanin" w:hint="cs"/>
          <w:color w:val="FF0000"/>
          <w:sz w:val="32"/>
          <w:szCs w:val="32"/>
          <w:rtl/>
        </w:rPr>
        <w:t xml:space="preserve"> ،</w:t>
      </w:r>
      <w:r w:rsidRPr="00E80C69">
        <w:rPr>
          <w:rFonts w:cs="B Nazanin" w:hint="cs"/>
          <w:color w:val="FF0000"/>
          <w:sz w:val="32"/>
          <w:szCs w:val="32"/>
          <w:rtl/>
        </w:rPr>
        <w:t xml:space="preserve"> می‌توان گفت ظهور نزدیک است؟</w:t>
      </w:r>
    </w:p>
    <w:p w14:paraId="52C2E47C" w14:textId="77777777" w:rsidR="003009C5" w:rsidRPr="00E80C69" w:rsidRDefault="003009C5" w:rsidP="003009C5">
      <w:pPr>
        <w:pStyle w:val="NormalWeb"/>
        <w:bidi/>
        <w:rPr>
          <w:rFonts w:ascii="Traditional Arabic" w:hAnsi="Traditional Arabic" w:cs="B Nazanin"/>
          <w:b/>
          <w:sz w:val="32"/>
          <w:szCs w:val="32"/>
          <w:rtl/>
          <w:lang w:bidi="fa-IR"/>
        </w:rPr>
      </w:pPr>
      <w:r w:rsidRPr="00E80C69">
        <w:rPr>
          <w:rFonts w:ascii="Traditional Arabic" w:hAnsi="Traditional Arabic" w:cs="B Nazanin" w:hint="cs"/>
          <w:b/>
          <w:sz w:val="32"/>
          <w:szCs w:val="32"/>
          <w:rtl/>
          <w:lang w:bidi="fa-IR"/>
        </w:rPr>
        <w:t>اگر نزدیک دانستن ظهور همراه با توقع عجولانه ظهور در چند روز یا چند هفته آینده یا ماه و سال</w:t>
      </w:r>
      <w:r>
        <w:rPr>
          <w:rFonts w:ascii="Traditional Arabic" w:hAnsi="Traditional Arabic" w:cs="B Nazanin" w:hint="cs"/>
          <w:b/>
          <w:sz w:val="32"/>
          <w:szCs w:val="32"/>
          <w:rtl/>
          <w:lang w:bidi="fa-IR"/>
        </w:rPr>
        <w:t>ِ</w:t>
      </w:r>
      <w:r w:rsidRPr="00E80C69">
        <w:rPr>
          <w:rFonts w:ascii="Traditional Arabic" w:hAnsi="Traditional Arabic" w:cs="B Nazanin" w:hint="cs"/>
          <w:b/>
          <w:sz w:val="32"/>
          <w:szCs w:val="32"/>
          <w:rtl/>
          <w:lang w:bidi="fa-IR"/>
        </w:rPr>
        <w:t xml:space="preserve"> بعد باشد، پذیرفتنی نیست زیرا وقوع ظهور منوط به شرایطی مانند وجود یاران خالص و آمادگی عمومی است که اثبات تحقق آنها برای ما ممکن نیست</w:t>
      </w:r>
      <w:r w:rsidRPr="00E80C69">
        <w:rPr>
          <w:rFonts w:cs="B Nazanin" w:hint="cs"/>
          <w:sz w:val="32"/>
          <w:szCs w:val="32"/>
          <w:rtl/>
        </w:rPr>
        <w:t xml:space="preserve"> بنابراین حتی</w:t>
      </w:r>
      <w:r w:rsidRPr="00E80C69">
        <w:rPr>
          <w:rFonts w:cs="B Nazanin"/>
          <w:sz w:val="32"/>
          <w:szCs w:val="32"/>
          <w:rtl/>
        </w:rPr>
        <w:t xml:space="preserve"> زمان تقریبی تا</w:t>
      </w:r>
      <w:r w:rsidRPr="00E80C69">
        <w:rPr>
          <w:rFonts w:cs="B Nazanin" w:hint="cs"/>
          <w:sz w:val="32"/>
          <w:szCs w:val="32"/>
          <w:rtl/>
        </w:rPr>
        <w:t xml:space="preserve"> </w:t>
      </w:r>
      <w:r w:rsidRPr="00E80C69">
        <w:rPr>
          <w:rFonts w:cs="B Nazanin"/>
          <w:sz w:val="32"/>
          <w:szCs w:val="32"/>
          <w:rtl/>
        </w:rPr>
        <w:t xml:space="preserve">ظهور </w:t>
      </w:r>
      <w:r w:rsidRPr="00E80C69">
        <w:rPr>
          <w:rFonts w:cs="B Nazanin" w:hint="cs"/>
          <w:sz w:val="32"/>
          <w:szCs w:val="32"/>
          <w:rtl/>
        </w:rPr>
        <w:t>را نمی‌توان پیش‌بینی</w:t>
      </w:r>
      <w:r w:rsidRPr="00E80C69">
        <w:rPr>
          <w:rFonts w:cs="B Nazanin"/>
          <w:sz w:val="32"/>
          <w:szCs w:val="32"/>
          <w:rtl/>
        </w:rPr>
        <w:t xml:space="preserve"> کرد</w:t>
      </w:r>
      <w:r w:rsidRPr="00E80C69">
        <w:rPr>
          <w:rFonts w:ascii="Traditional Arabic" w:hAnsi="Traditional Arabic" w:cs="B Nazanin" w:hint="cs"/>
          <w:b/>
          <w:sz w:val="32"/>
          <w:szCs w:val="32"/>
          <w:rtl/>
          <w:lang w:bidi="fa-IR"/>
        </w:rPr>
        <w:t>. اما اگر منظور ما از نزدیک بودن ظهور، دور ندانستن آن باشد؛ امری درست و قابل قبول است. همان‌طور که در دعای عهد می‌خوانیم:</w:t>
      </w:r>
      <w:r w:rsidRPr="00E80C69">
        <w:rPr>
          <w:rFonts w:ascii="Traditional Arabic" w:hAnsi="Traditional Arabic" w:cs="B Nazanin" w:hint="cs"/>
          <w:sz w:val="32"/>
          <w:szCs w:val="32"/>
          <w:rtl/>
          <w:lang w:bidi="fa-IR"/>
        </w:rPr>
        <w:t xml:space="preserve"> «إِنَّهُمْ يَرَوْنَهُ بَعِيداً وَ نَراهُ‏ قَرِيباً»</w:t>
      </w:r>
      <w:r w:rsidRPr="00E80C69">
        <w:rPr>
          <w:rStyle w:val="FootnoteReference"/>
          <w:rFonts w:ascii="Traditional Arabic" w:eastAsiaTheme="majorEastAsia" w:hAnsi="Traditional Arabic" w:cs="B Nazanin"/>
          <w:sz w:val="32"/>
          <w:szCs w:val="32"/>
          <w:rtl/>
          <w:lang w:bidi="fa-IR"/>
        </w:rPr>
        <w:footnoteReference w:id="5"/>
      </w:r>
      <w:r w:rsidRPr="00E80C69">
        <w:rPr>
          <w:rFonts w:ascii="Traditional Arabic" w:hAnsi="Traditional Arabic" w:cs="B Nazanin" w:hint="cs"/>
          <w:sz w:val="32"/>
          <w:szCs w:val="32"/>
          <w:rtl/>
          <w:lang w:bidi="fa-IR"/>
        </w:rPr>
        <w:t xml:space="preserve"> یعنی كسانى[از مخالفان] ظهور او را بعيد و ناشدنى مى‏پندارند ولی ما [مؤمنان] آن را شدنى و نزديك مى‏دانيم؛ پس نباید </w:t>
      </w:r>
      <w:r w:rsidRPr="00E80C69">
        <w:rPr>
          <w:rFonts w:ascii="Traditional Arabic" w:hAnsi="Traditional Arabic" w:cs="B Nazanin" w:hint="cs"/>
          <w:b/>
          <w:sz w:val="32"/>
          <w:szCs w:val="32"/>
          <w:rtl/>
          <w:lang w:bidi="fa-IR"/>
        </w:rPr>
        <w:t xml:space="preserve">ظهور را دور و دست‌نایافتنی دانست و امید خود را از دست داد. </w:t>
      </w:r>
    </w:p>
    <w:p w14:paraId="19C43D0B" w14:textId="77777777" w:rsidR="003009C5" w:rsidRPr="00E80C69" w:rsidRDefault="003009C5" w:rsidP="003009C5">
      <w:pPr>
        <w:pStyle w:val="NormalWeb"/>
        <w:bidi/>
        <w:rPr>
          <w:rFonts w:cs="B Nazanin"/>
          <w:sz w:val="32"/>
          <w:szCs w:val="32"/>
          <w:rtl/>
        </w:rPr>
      </w:pPr>
      <w:r w:rsidRPr="00E80C69">
        <w:rPr>
          <w:rFonts w:cs="B Nazanin" w:hint="cs"/>
          <w:sz w:val="32"/>
          <w:szCs w:val="32"/>
          <w:rtl/>
        </w:rPr>
        <w:t xml:space="preserve">گرچه با نظر به حماسه بزرگ اربعین نمی‌توان زمان احتمالی ظهور را تخمین زد؛ اما به طور کلی تجمع زائران اربعین می‌تواند ما را به نزدیک‌تر شدن زمان ظهور امام زمان </w:t>
      </w:r>
      <w:r w:rsidRPr="00E80C69">
        <w:rPr>
          <w:rFonts w:asciiTheme="minorBidi" w:hAnsiTheme="minorBidi" w:cs="B Nazanin" w:hint="cs"/>
          <w:color w:val="000000"/>
          <w:sz w:val="16"/>
          <w:szCs w:val="16"/>
          <w:rtl/>
          <w:lang w:bidi="fa-IR"/>
        </w:rPr>
        <w:t>علیه‌السلام</w:t>
      </w:r>
      <w:r w:rsidRPr="00E80C69">
        <w:rPr>
          <w:rFonts w:cs="B Nazanin" w:hint="cs"/>
          <w:sz w:val="32"/>
          <w:szCs w:val="32"/>
          <w:rtl/>
        </w:rPr>
        <w:t xml:space="preserve"> بیش</w:t>
      </w:r>
      <w:r w:rsidRPr="00E80C69">
        <w:rPr>
          <w:rFonts w:cs="B Nazanin" w:hint="eastAsia"/>
          <w:sz w:val="32"/>
          <w:szCs w:val="32"/>
          <w:rtl/>
        </w:rPr>
        <w:t>‌تر</w:t>
      </w:r>
      <w:r w:rsidRPr="00E80C69">
        <w:rPr>
          <w:rFonts w:cs="B Nazanin" w:hint="cs"/>
          <w:sz w:val="32"/>
          <w:szCs w:val="32"/>
          <w:rtl/>
        </w:rPr>
        <w:t xml:space="preserve"> امیدوار کند. چراکه طبق روایتی که می‌فرماید: </w:t>
      </w:r>
      <w:r w:rsidRPr="00E80C69">
        <w:rPr>
          <w:rFonts w:cs="B Nazanin"/>
          <w:sz w:val="32"/>
          <w:szCs w:val="32"/>
          <w:rtl/>
        </w:rPr>
        <w:t>«هر صبح و شام، منتظر فرج باشی</w:t>
      </w:r>
      <w:r w:rsidRPr="00E80C69">
        <w:rPr>
          <w:rFonts w:cs="B Nazanin" w:hint="cs"/>
          <w:sz w:val="32"/>
          <w:szCs w:val="32"/>
          <w:rtl/>
        </w:rPr>
        <w:t>د.»</w:t>
      </w:r>
      <w:r w:rsidRPr="00E80C69">
        <w:rPr>
          <w:rStyle w:val="FootnoteReference"/>
          <w:rFonts w:eastAsiaTheme="majorEastAsia" w:cs="B Nazanin"/>
          <w:sz w:val="32"/>
          <w:szCs w:val="32"/>
          <w:rtl/>
        </w:rPr>
        <w:footnoteReference w:id="6"/>
      </w:r>
      <w:r w:rsidRPr="00E80C69">
        <w:rPr>
          <w:rFonts w:cs="B Nazanin"/>
          <w:sz w:val="32"/>
          <w:szCs w:val="32"/>
        </w:rPr>
        <w:t xml:space="preserve"> </w:t>
      </w:r>
      <w:r w:rsidRPr="00E80C69">
        <w:rPr>
          <w:rFonts w:cs="B Nazanin" w:hint="cs"/>
          <w:sz w:val="32"/>
          <w:szCs w:val="32"/>
          <w:rtl/>
        </w:rPr>
        <w:t xml:space="preserve">باید </w:t>
      </w:r>
      <w:r w:rsidRPr="00E80C69">
        <w:rPr>
          <w:rFonts w:cs="B Nazanin"/>
          <w:sz w:val="32"/>
          <w:szCs w:val="32"/>
          <w:rtl/>
        </w:rPr>
        <w:t>همواره در</w:t>
      </w:r>
      <w:r w:rsidRPr="00E80C69">
        <w:rPr>
          <w:rFonts w:cs="B Nazanin" w:hint="cs"/>
          <w:sz w:val="32"/>
          <w:szCs w:val="32"/>
          <w:rtl/>
        </w:rPr>
        <w:t xml:space="preserve"> حال</w:t>
      </w:r>
      <w:r w:rsidRPr="00E80C69">
        <w:rPr>
          <w:rFonts w:cs="B Nazanin"/>
          <w:sz w:val="32"/>
          <w:szCs w:val="32"/>
          <w:rtl/>
        </w:rPr>
        <w:t xml:space="preserve"> تلاش برای فراهم کردن زمینه ظهور ب</w:t>
      </w:r>
      <w:r w:rsidRPr="00E80C69">
        <w:rPr>
          <w:rFonts w:cs="B Nazanin" w:hint="cs"/>
          <w:sz w:val="32"/>
          <w:szCs w:val="32"/>
          <w:rtl/>
        </w:rPr>
        <w:t>ود</w:t>
      </w:r>
      <w:r w:rsidRPr="00E80C69">
        <w:rPr>
          <w:rFonts w:cs="B Nazanin"/>
          <w:sz w:val="32"/>
          <w:szCs w:val="32"/>
          <w:rtl/>
        </w:rPr>
        <w:t xml:space="preserve"> و</w:t>
      </w:r>
      <w:r w:rsidRPr="00E80C69">
        <w:rPr>
          <w:rFonts w:cs="B Nazanin" w:hint="cs"/>
          <w:sz w:val="32"/>
          <w:szCs w:val="32"/>
          <w:rtl/>
        </w:rPr>
        <w:t xml:space="preserve"> از ظهور حضرت</w:t>
      </w:r>
      <w:r w:rsidRPr="00E80C69">
        <w:rPr>
          <w:rFonts w:asciiTheme="minorBidi" w:hAnsiTheme="minorBidi" w:cs="B Nazanin" w:hint="cs"/>
          <w:color w:val="000000"/>
          <w:sz w:val="16"/>
          <w:szCs w:val="16"/>
          <w:rtl/>
          <w:lang w:bidi="fa-IR"/>
        </w:rPr>
        <w:t xml:space="preserve"> علیه‌السلام</w:t>
      </w:r>
      <w:r w:rsidRPr="00E80C69">
        <w:rPr>
          <w:rFonts w:cs="B Nazanin"/>
          <w:sz w:val="32"/>
          <w:szCs w:val="32"/>
          <w:rtl/>
        </w:rPr>
        <w:t xml:space="preserve"> ناامید نب</w:t>
      </w:r>
      <w:r w:rsidRPr="00E80C69">
        <w:rPr>
          <w:rFonts w:cs="B Nazanin" w:hint="cs"/>
          <w:sz w:val="32"/>
          <w:szCs w:val="32"/>
          <w:rtl/>
        </w:rPr>
        <w:t>ود. حماسه اربعین نیز در واقع تلاش و حضور مسلمانان به ویژه شیعیان از نقاط مختلف جهان برای ایجاد آمادگی فردی و اجتماعی برای درک ظهور است.</w:t>
      </w:r>
    </w:p>
    <w:p w14:paraId="18669A3A" w14:textId="77777777" w:rsidR="003009C5" w:rsidRPr="00E80C69" w:rsidRDefault="003009C5" w:rsidP="003009C5">
      <w:pPr>
        <w:pStyle w:val="NormalWeb"/>
        <w:bidi/>
        <w:rPr>
          <w:rFonts w:cs="B Nazanin"/>
          <w:sz w:val="32"/>
          <w:szCs w:val="32"/>
          <w:rtl/>
        </w:rPr>
      </w:pPr>
      <w:r w:rsidRPr="00E80C69">
        <w:rPr>
          <w:rFonts w:cs="B Nazanin" w:hint="cs"/>
          <w:sz w:val="32"/>
          <w:szCs w:val="32"/>
          <w:rtl/>
        </w:rPr>
        <w:lastRenderedPageBreak/>
        <w:t xml:space="preserve">از آنجا که </w:t>
      </w:r>
      <w:r w:rsidRPr="00E80C69">
        <w:rPr>
          <w:rFonts w:cs="B Nazanin" w:hint="eastAsia"/>
          <w:sz w:val="32"/>
          <w:szCs w:val="32"/>
          <w:rtl/>
        </w:rPr>
        <w:t>يكى</w:t>
      </w:r>
      <w:r w:rsidRPr="00E80C69">
        <w:rPr>
          <w:rFonts w:cs="B Nazanin"/>
          <w:sz w:val="32"/>
          <w:szCs w:val="32"/>
          <w:rtl/>
        </w:rPr>
        <w:t xml:space="preserve"> </w:t>
      </w:r>
      <w:r w:rsidRPr="00E80C69">
        <w:rPr>
          <w:rFonts w:cs="B Nazanin" w:hint="eastAsia"/>
          <w:sz w:val="32"/>
          <w:szCs w:val="32"/>
          <w:rtl/>
        </w:rPr>
        <w:t>از</w:t>
      </w:r>
      <w:r w:rsidRPr="00E80C69">
        <w:rPr>
          <w:rFonts w:cs="B Nazanin"/>
          <w:sz w:val="32"/>
          <w:szCs w:val="32"/>
          <w:rtl/>
        </w:rPr>
        <w:t xml:space="preserve"> </w:t>
      </w:r>
      <w:r w:rsidRPr="00E80C69">
        <w:rPr>
          <w:rFonts w:cs="B Nazanin" w:hint="eastAsia"/>
          <w:sz w:val="32"/>
          <w:szCs w:val="32"/>
          <w:rtl/>
        </w:rPr>
        <w:t>مهم‏ترين</w:t>
      </w:r>
      <w:r w:rsidRPr="00E80C69">
        <w:rPr>
          <w:rFonts w:cs="B Nazanin"/>
          <w:sz w:val="32"/>
          <w:szCs w:val="32"/>
          <w:rtl/>
        </w:rPr>
        <w:t xml:space="preserve"> </w:t>
      </w:r>
      <w:r w:rsidRPr="00E80C69">
        <w:rPr>
          <w:rFonts w:cs="B Nazanin" w:hint="eastAsia"/>
          <w:sz w:val="32"/>
          <w:szCs w:val="32"/>
          <w:rtl/>
        </w:rPr>
        <w:t>رازهاى</w:t>
      </w:r>
      <w:r w:rsidRPr="00E80C69">
        <w:rPr>
          <w:rFonts w:cs="B Nazanin"/>
          <w:sz w:val="32"/>
          <w:szCs w:val="32"/>
          <w:rtl/>
        </w:rPr>
        <w:t xml:space="preserve"> </w:t>
      </w:r>
      <w:r w:rsidRPr="00E80C69">
        <w:rPr>
          <w:rFonts w:cs="B Nazanin" w:hint="eastAsia"/>
          <w:sz w:val="32"/>
          <w:szCs w:val="32"/>
          <w:rtl/>
        </w:rPr>
        <w:t>غيبت</w:t>
      </w:r>
      <w:r w:rsidRPr="00E80C69">
        <w:rPr>
          <w:rFonts w:cs="B Nazanin"/>
          <w:sz w:val="32"/>
          <w:szCs w:val="32"/>
          <w:rtl/>
        </w:rPr>
        <w:t xml:space="preserve"> </w:t>
      </w:r>
      <w:r w:rsidRPr="00E80C69">
        <w:rPr>
          <w:rFonts w:cs="B Nazanin" w:hint="eastAsia"/>
          <w:sz w:val="32"/>
          <w:szCs w:val="32"/>
          <w:rtl/>
        </w:rPr>
        <w:t>امام</w:t>
      </w:r>
      <w:r w:rsidRPr="00E80C69">
        <w:rPr>
          <w:rFonts w:cs="B Nazanin"/>
          <w:sz w:val="32"/>
          <w:szCs w:val="32"/>
          <w:rtl/>
        </w:rPr>
        <w:t xml:space="preserve"> </w:t>
      </w:r>
      <w:r w:rsidRPr="00E80C69">
        <w:rPr>
          <w:rFonts w:cs="B Nazanin" w:hint="eastAsia"/>
          <w:sz w:val="32"/>
          <w:szCs w:val="32"/>
          <w:rtl/>
        </w:rPr>
        <w:t>مهدى</w:t>
      </w:r>
      <w:r w:rsidRPr="00E80C69">
        <w:rPr>
          <w:rFonts w:cs="B Nazanin"/>
          <w:sz w:val="32"/>
          <w:szCs w:val="32"/>
          <w:rtl/>
        </w:rPr>
        <w:t xml:space="preserve"> </w:t>
      </w:r>
      <w:r w:rsidRPr="00E80C69">
        <w:rPr>
          <w:rFonts w:cs="B Nazanin" w:hint="eastAsia"/>
          <w:sz w:val="16"/>
          <w:szCs w:val="16"/>
          <w:rtl/>
        </w:rPr>
        <w:t>عجل</w:t>
      </w:r>
      <w:r w:rsidRPr="00E80C69">
        <w:rPr>
          <w:rFonts w:cs="B Nazanin"/>
          <w:sz w:val="16"/>
          <w:szCs w:val="16"/>
        </w:rPr>
        <w:t>‌</w:t>
      </w:r>
      <w:r w:rsidRPr="00E80C69">
        <w:rPr>
          <w:rFonts w:cs="B Nazanin" w:hint="eastAsia"/>
          <w:sz w:val="16"/>
          <w:szCs w:val="16"/>
          <w:rtl/>
        </w:rPr>
        <w:t>اللّه</w:t>
      </w:r>
      <w:r w:rsidRPr="00E80C69">
        <w:rPr>
          <w:rFonts w:cs="B Nazanin"/>
          <w:sz w:val="16"/>
          <w:szCs w:val="16"/>
        </w:rPr>
        <w:t>‌</w:t>
      </w:r>
      <w:r w:rsidRPr="00E80C69">
        <w:rPr>
          <w:rFonts w:cs="B Nazanin" w:hint="eastAsia"/>
          <w:sz w:val="16"/>
          <w:szCs w:val="16"/>
          <w:rtl/>
        </w:rPr>
        <w:t>تعالى</w:t>
      </w:r>
      <w:r w:rsidRPr="00E80C69">
        <w:rPr>
          <w:rFonts w:cs="B Nazanin"/>
          <w:sz w:val="16"/>
          <w:szCs w:val="16"/>
        </w:rPr>
        <w:t>‌</w:t>
      </w:r>
      <w:r w:rsidRPr="00E80C69">
        <w:rPr>
          <w:rFonts w:cs="B Nazanin" w:hint="eastAsia"/>
          <w:sz w:val="16"/>
          <w:szCs w:val="16"/>
          <w:rtl/>
        </w:rPr>
        <w:t>فرجه</w:t>
      </w:r>
      <w:r w:rsidRPr="00E80C69">
        <w:rPr>
          <w:rFonts w:cs="B Nazanin"/>
          <w:sz w:val="16"/>
          <w:szCs w:val="16"/>
          <w:rtl/>
        </w:rPr>
        <w:t xml:space="preserve"> </w:t>
      </w:r>
      <w:r w:rsidRPr="00E80C69">
        <w:rPr>
          <w:rFonts w:cs="B Nazanin" w:hint="eastAsia"/>
          <w:sz w:val="16"/>
          <w:szCs w:val="16"/>
          <w:rtl/>
        </w:rPr>
        <w:t>الشريف</w:t>
      </w:r>
      <w:r w:rsidRPr="00E80C69">
        <w:rPr>
          <w:rFonts w:cs="B Nazanin"/>
          <w:sz w:val="32"/>
          <w:szCs w:val="32"/>
          <w:rtl/>
        </w:rPr>
        <w:t xml:space="preserve"> </w:t>
      </w:r>
      <w:r w:rsidRPr="00E80C69">
        <w:rPr>
          <w:rFonts w:cs="B Nazanin" w:hint="eastAsia"/>
          <w:sz w:val="32"/>
          <w:szCs w:val="32"/>
          <w:rtl/>
        </w:rPr>
        <w:t>نبود</w:t>
      </w:r>
      <w:r w:rsidRPr="00E80C69">
        <w:rPr>
          <w:rFonts w:cs="B Nazanin"/>
          <w:sz w:val="32"/>
          <w:szCs w:val="32"/>
          <w:rtl/>
        </w:rPr>
        <w:t xml:space="preserve"> </w:t>
      </w:r>
      <w:r w:rsidRPr="00E80C69">
        <w:rPr>
          <w:rFonts w:cs="B Nazanin" w:hint="eastAsia"/>
          <w:sz w:val="32"/>
          <w:szCs w:val="32"/>
          <w:rtl/>
        </w:rPr>
        <w:t>آمادگى</w:t>
      </w:r>
      <w:r w:rsidRPr="00E80C69">
        <w:rPr>
          <w:rFonts w:cs="B Nazanin"/>
          <w:sz w:val="32"/>
          <w:szCs w:val="32"/>
          <w:rtl/>
        </w:rPr>
        <w:t xml:space="preserve"> </w:t>
      </w:r>
      <w:r w:rsidRPr="00E80C69">
        <w:rPr>
          <w:rFonts w:cs="B Nazanin" w:hint="eastAsia"/>
          <w:sz w:val="32"/>
          <w:szCs w:val="32"/>
          <w:rtl/>
        </w:rPr>
        <w:t>عموم</w:t>
      </w:r>
      <w:r w:rsidRPr="00E80C69">
        <w:rPr>
          <w:rFonts w:cs="B Nazanin"/>
          <w:sz w:val="32"/>
          <w:szCs w:val="32"/>
          <w:rtl/>
        </w:rPr>
        <w:t xml:space="preserve">ی </w:t>
      </w:r>
      <w:r w:rsidRPr="00E80C69">
        <w:rPr>
          <w:rFonts w:cs="B Nazanin" w:hint="eastAsia"/>
          <w:sz w:val="32"/>
          <w:szCs w:val="32"/>
          <w:rtl/>
        </w:rPr>
        <w:t>برا</w:t>
      </w:r>
      <w:r w:rsidRPr="00E80C69">
        <w:rPr>
          <w:rFonts w:cs="B Nazanin"/>
          <w:sz w:val="32"/>
          <w:szCs w:val="32"/>
          <w:rtl/>
        </w:rPr>
        <w:t xml:space="preserve">ی </w:t>
      </w:r>
      <w:r w:rsidRPr="00E80C69">
        <w:rPr>
          <w:rFonts w:cs="B Nazanin" w:hint="eastAsia"/>
          <w:sz w:val="32"/>
          <w:szCs w:val="32"/>
          <w:rtl/>
        </w:rPr>
        <w:t>پذ</w:t>
      </w:r>
      <w:r w:rsidRPr="00E80C69">
        <w:rPr>
          <w:rFonts w:cs="B Nazanin"/>
          <w:sz w:val="32"/>
          <w:szCs w:val="32"/>
          <w:rtl/>
        </w:rPr>
        <w:t>ی</w:t>
      </w:r>
      <w:r w:rsidRPr="00E80C69">
        <w:rPr>
          <w:rFonts w:cs="B Nazanin" w:hint="eastAsia"/>
          <w:sz w:val="32"/>
          <w:szCs w:val="32"/>
          <w:rtl/>
        </w:rPr>
        <w:t>رش</w:t>
      </w:r>
      <w:r w:rsidRPr="00E80C69">
        <w:rPr>
          <w:rFonts w:cs="B Nazanin"/>
          <w:sz w:val="32"/>
          <w:szCs w:val="32"/>
          <w:rtl/>
        </w:rPr>
        <w:t xml:space="preserve"> </w:t>
      </w:r>
      <w:r w:rsidRPr="00E80C69">
        <w:rPr>
          <w:rFonts w:cs="B Nazanin" w:hint="eastAsia"/>
          <w:sz w:val="32"/>
          <w:szCs w:val="32"/>
          <w:rtl/>
        </w:rPr>
        <w:t>منج</w:t>
      </w:r>
      <w:r w:rsidRPr="00E80C69">
        <w:rPr>
          <w:rFonts w:cs="B Nazanin"/>
          <w:sz w:val="32"/>
          <w:szCs w:val="32"/>
          <w:rtl/>
        </w:rPr>
        <w:t xml:space="preserve">ی </w:t>
      </w:r>
      <w:r w:rsidRPr="00E80C69">
        <w:rPr>
          <w:rFonts w:cs="B Nazanin" w:hint="eastAsia"/>
          <w:sz w:val="32"/>
          <w:szCs w:val="32"/>
          <w:rtl/>
        </w:rPr>
        <w:t>عدالت</w:t>
      </w:r>
      <w:r w:rsidRPr="00E80C69">
        <w:rPr>
          <w:rFonts w:cs="B Nazanin" w:hint="cs"/>
          <w:sz w:val="32"/>
          <w:szCs w:val="32"/>
          <w:rtl/>
        </w:rPr>
        <w:t>‌</w:t>
      </w:r>
      <w:r w:rsidRPr="00E80C69">
        <w:rPr>
          <w:rFonts w:cs="B Nazanin" w:hint="eastAsia"/>
          <w:sz w:val="32"/>
          <w:szCs w:val="32"/>
          <w:rtl/>
        </w:rPr>
        <w:t>گستر</w:t>
      </w:r>
      <w:r w:rsidRPr="00E80C69">
        <w:rPr>
          <w:rFonts w:cs="B Nazanin"/>
          <w:sz w:val="32"/>
          <w:szCs w:val="32"/>
          <w:rtl/>
        </w:rPr>
        <w:t xml:space="preserve"> </w:t>
      </w:r>
      <w:r w:rsidRPr="00E80C69">
        <w:rPr>
          <w:rFonts w:cs="B Nazanin" w:hint="cs"/>
          <w:sz w:val="32"/>
          <w:szCs w:val="32"/>
          <w:rtl/>
        </w:rPr>
        <w:t>الهی</w:t>
      </w:r>
      <w:r w:rsidRPr="00E80C69">
        <w:rPr>
          <w:rFonts w:cs="B Nazanin"/>
          <w:sz w:val="32"/>
          <w:szCs w:val="32"/>
          <w:rtl/>
        </w:rPr>
        <w:t xml:space="preserve"> </w:t>
      </w:r>
      <w:r w:rsidRPr="00E80C69">
        <w:rPr>
          <w:rFonts w:cs="B Nazanin" w:hint="eastAsia"/>
          <w:sz w:val="32"/>
          <w:szCs w:val="32"/>
          <w:rtl/>
        </w:rPr>
        <w:t>است</w:t>
      </w:r>
      <w:r w:rsidRPr="00E80C69">
        <w:rPr>
          <w:rFonts w:cs="B Nazanin" w:hint="cs"/>
          <w:sz w:val="32"/>
          <w:szCs w:val="32"/>
          <w:rtl/>
        </w:rPr>
        <w:t xml:space="preserve">؛ به طور قطع زیارت اربعین حسینی </w:t>
      </w:r>
      <w:r w:rsidRPr="00E80C69">
        <w:rPr>
          <w:rFonts w:asciiTheme="minorBidi" w:hAnsiTheme="minorBidi" w:cs="B Nazanin" w:hint="cs"/>
          <w:color w:val="000000"/>
          <w:sz w:val="16"/>
          <w:szCs w:val="16"/>
          <w:rtl/>
          <w:lang w:bidi="fa-IR"/>
        </w:rPr>
        <w:t>علیه‌السلام</w:t>
      </w:r>
      <w:r w:rsidRPr="00E80C69">
        <w:rPr>
          <w:rFonts w:cs="B Nazanin" w:hint="cs"/>
          <w:sz w:val="32"/>
          <w:szCs w:val="32"/>
          <w:rtl/>
        </w:rPr>
        <w:t xml:space="preserve"> که منجر به ایجاد آمادگی برای ظهور می‌شود؛ منجر به نزدیک شدن ظهور نیز خواهد شد.</w:t>
      </w:r>
    </w:p>
    <w:p w14:paraId="333764A2" w14:textId="77777777" w:rsidR="003009C5" w:rsidRPr="00E80C69" w:rsidRDefault="003009C5" w:rsidP="003009C5">
      <w:pPr>
        <w:bidi/>
        <w:rPr>
          <w:rFonts w:cs="B Nazanin"/>
          <w:color w:val="FF0000"/>
          <w:sz w:val="32"/>
          <w:szCs w:val="32"/>
          <w:rtl/>
          <w:lang w:bidi="fa-IR"/>
        </w:rPr>
      </w:pPr>
      <w:r w:rsidRPr="00E80C69">
        <w:rPr>
          <w:rFonts w:cs="B Nazanin" w:hint="cs"/>
          <w:color w:val="FF0000"/>
          <w:sz w:val="32"/>
          <w:szCs w:val="32"/>
          <w:rtl/>
          <w:lang w:bidi="fa-IR"/>
        </w:rPr>
        <w:t>3. چگونه زائران اربعین می‌توانند فراهم کننده مقدمات ظهور باشند؟</w:t>
      </w:r>
    </w:p>
    <w:p w14:paraId="6F1C7237" w14:textId="77777777" w:rsidR="003009C5" w:rsidRPr="00E80C69" w:rsidRDefault="003009C5" w:rsidP="003009C5">
      <w:pPr>
        <w:bidi/>
        <w:rPr>
          <w:rFonts w:cs="B Nazanin"/>
          <w:sz w:val="32"/>
          <w:szCs w:val="32"/>
          <w:rtl/>
        </w:rPr>
      </w:pPr>
      <w:r w:rsidRPr="00E80C69">
        <w:rPr>
          <w:rFonts w:cs="B Nazanin" w:hint="cs"/>
          <w:sz w:val="32"/>
          <w:szCs w:val="32"/>
          <w:rtl/>
        </w:rPr>
        <w:t>مهمترین شرط ظهور، ایجاد آمادگی عمومی برای اطاعت از حضرت مهدی</w:t>
      </w:r>
      <w:r w:rsidRPr="00E80C69">
        <w:rPr>
          <w:rFonts w:asciiTheme="minorBidi" w:hAnsiTheme="minorBidi" w:cs="B Nazanin" w:hint="cs"/>
          <w:color w:val="000000"/>
          <w:sz w:val="16"/>
          <w:szCs w:val="16"/>
          <w:rtl/>
          <w:lang w:bidi="fa-IR"/>
        </w:rPr>
        <w:t xml:space="preserve"> علیه‌السلام</w:t>
      </w:r>
      <w:r w:rsidRPr="00E80C69">
        <w:rPr>
          <w:rFonts w:cs="B Nazanin" w:hint="cs"/>
          <w:sz w:val="32"/>
          <w:szCs w:val="32"/>
          <w:rtl/>
        </w:rPr>
        <w:t xml:space="preserve"> و پذیرش حکومت ایشان است اگر زائران اربعین امام حسین </w:t>
      </w:r>
      <w:r w:rsidRPr="00E80C69">
        <w:rPr>
          <w:rFonts w:asciiTheme="minorBidi" w:hAnsiTheme="minorBidi" w:cs="B Nazanin" w:hint="cs"/>
          <w:color w:val="000000"/>
          <w:sz w:val="16"/>
          <w:szCs w:val="16"/>
          <w:rtl/>
          <w:lang w:bidi="fa-IR"/>
        </w:rPr>
        <w:t>علیه‌السلام</w:t>
      </w:r>
      <w:r w:rsidRPr="00E80C69">
        <w:rPr>
          <w:rFonts w:cs="B Nazanin" w:hint="cs"/>
          <w:sz w:val="32"/>
          <w:szCs w:val="32"/>
          <w:rtl/>
        </w:rPr>
        <w:t xml:space="preserve"> بتوانند در تحقق این شرط مؤثر باشند، بدون تردید در فراهم کردن مقدمات ظهور نقش‌آفرین خواهند بود.</w:t>
      </w:r>
    </w:p>
    <w:p w14:paraId="3156A03E" w14:textId="77777777" w:rsidR="003009C5" w:rsidRPr="00E80C69" w:rsidRDefault="003009C5" w:rsidP="003009C5">
      <w:pPr>
        <w:bidi/>
        <w:rPr>
          <w:rFonts w:cs="B Nazanin"/>
          <w:sz w:val="32"/>
          <w:szCs w:val="32"/>
          <w:rtl/>
        </w:rPr>
      </w:pPr>
      <w:r w:rsidRPr="00E80C69">
        <w:rPr>
          <w:rFonts w:cs="B Nazanin" w:hint="cs"/>
          <w:sz w:val="32"/>
          <w:szCs w:val="32"/>
          <w:rtl/>
        </w:rPr>
        <w:t xml:space="preserve">زائران امام حسین </w:t>
      </w:r>
      <w:r w:rsidRPr="00E80C69">
        <w:rPr>
          <w:rFonts w:asciiTheme="minorBidi" w:hAnsiTheme="minorBidi" w:cs="B Nazanin" w:hint="cs"/>
          <w:color w:val="000000"/>
          <w:sz w:val="16"/>
          <w:szCs w:val="16"/>
          <w:rtl/>
          <w:lang w:bidi="fa-IR"/>
        </w:rPr>
        <w:t>علیه‌السلام</w:t>
      </w:r>
      <w:r w:rsidRPr="00E80C69">
        <w:rPr>
          <w:rFonts w:cs="B Nazanin" w:hint="cs"/>
          <w:sz w:val="32"/>
          <w:szCs w:val="32"/>
          <w:rtl/>
        </w:rPr>
        <w:t xml:space="preserve"> می‌توانند در دو حیطه فردی و اجتماعی زمینه‌ساز ظهور باشند:</w:t>
      </w:r>
    </w:p>
    <w:p w14:paraId="634E3287" w14:textId="77777777" w:rsidR="003009C5" w:rsidRPr="00E80C69" w:rsidRDefault="003009C5" w:rsidP="003009C5">
      <w:pPr>
        <w:bidi/>
        <w:rPr>
          <w:rFonts w:cs="B Nazanin"/>
          <w:sz w:val="32"/>
          <w:szCs w:val="32"/>
          <w:rtl/>
        </w:rPr>
      </w:pPr>
      <w:r w:rsidRPr="00E80C69">
        <w:rPr>
          <w:rFonts w:cs="B Nazanin" w:hint="cs"/>
          <w:sz w:val="32"/>
          <w:szCs w:val="32"/>
          <w:rtl/>
        </w:rPr>
        <w:t>در حیطه فردی، زائران اربعین بعنوان منتظران ظهور امام مهدی</w:t>
      </w:r>
      <w:r w:rsidRPr="00E80C69">
        <w:rPr>
          <w:rFonts w:asciiTheme="minorBidi" w:hAnsiTheme="minorBidi" w:cs="B Nazanin" w:hint="cs"/>
          <w:color w:val="000000"/>
          <w:sz w:val="16"/>
          <w:szCs w:val="16"/>
          <w:rtl/>
          <w:lang w:bidi="fa-IR"/>
        </w:rPr>
        <w:t xml:space="preserve"> علیه‌السلام</w:t>
      </w:r>
      <w:r w:rsidRPr="00E80C69">
        <w:rPr>
          <w:rFonts w:cs="B Nazanin" w:hint="cs"/>
          <w:sz w:val="32"/>
          <w:szCs w:val="32"/>
          <w:rtl/>
        </w:rPr>
        <w:t xml:space="preserve"> وظایفی برعهده دارند که برخی از این وظایف اعتقادی و برخی عملی است. از بُعد نظری و اعتقادی زائران حسینی برای زمینه‌سازی ظهور وظیفه دارند معرفت خود را نسبت به مقامات امام زمان </w:t>
      </w:r>
      <w:r w:rsidRPr="00E80C69">
        <w:rPr>
          <w:rFonts w:asciiTheme="minorBidi" w:hAnsiTheme="minorBidi" w:cs="B Nazanin" w:hint="cs"/>
          <w:color w:val="000000"/>
          <w:sz w:val="16"/>
          <w:szCs w:val="16"/>
          <w:rtl/>
          <w:lang w:bidi="fa-IR"/>
        </w:rPr>
        <w:t>علیه‌السلام</w:t>
      </w:r>
      <w:r w:rsidRPr="00E80C69">
        <w:rPr>
          <w:rFonts w:cs="B Nazanin" w:hint="cs"/>
          <w:sz w:val="32"/>
          <w:szCs w:val="32"/>
          <w:rtl/>
        </w:rPr>
        <w:t xml:space="preserve"> و اهداف قیامش افزایش دهند و از بُعد عملی باید در مسیر ولایت‌پذیری و تحقق اهداف قیام الهی حضرت قدم بردارند. مطالعه درباره امام زمان </w:t>
      </w:r>
      <w:r w:rsidRPr="00E80C69">
        <w:rPr>
          <w:rFonts w:asciiTheme="minorBidi" w:hAnsiTheme="minorBidi" w:cs="B Nazanin" w:hint="cs"/>
          <w:color w:val="000000"/>
          <w:sz w:val="16"/>
          <w:szCs w:val="16"/>
          <w:rtl/>
          <w:lang w:bidi="fa-IR"/>
        </w:rPr>
        <w:t>علیه‌السلام</w:t>
      </w:r>
      <w:r w:rsidRPr="00E80C69">
        <w:rPr>
          <w:rFonts w:cs="B Nazanin" w:hint="cs"/>
          <w:sz w:val="32"/>
          <w:szCs w:val="32"/>
          <w:rtl/>
        </w:rPr>
        <w:t xml:space="preserve"> و برکات ظهور ایشان، دعای برای فرج حضرت، خواندن ادعیه و زیارات مهدوی، دوری از گناهان و انجام کارهای نیک خالصانه و هدیه دادن ثواب آنها به حضرت می‌تواند ما را در عمل به وظایف فردی موفق بدارد.</w:t>
      </w:r>
    </w:p>
    <w:p w14:paraId="49F5543C" w14:textId="77777777" w:rsidR="003009C5" w:rsidRPr="00E80C69" w:rsidRDefault="003009C5" w:rsidP="003009C5">
      <w:pPr>
        <w:bidi/>
        <w:rPr>
          <w:rFonts w:cs="B Nazanin"/>
          <w:sz w:val="32"/>
          <w:szCs w:val="32"/>
          <w:rtl/>
        </w:rPr>
      </w:pPr>
      <w:r w:rsidRPr="00E80C69">
        <w:rPr>
          <w:rFonts w:cs="B Nazanin" w:hint="cs"/>
          <w:sz w:val="32"/>
          <w:szCs w:val="32"/>
          <w:rtl/>
        </w:rPr>
        <w:t xml:space="preserve">از نظر اجتماعی نیز باید برای فراهم آوردن زمینه‌های ظهور تلاش کرده و دیگران را در مسیر حق با خود همراه نمود. انواع فعالیت‌های فرهنگی برای آشنایی بیشتر مردم به ویژه نوجوانان با حضرت مهدی </w:t>
      </w:r>
      <w:r w:rsidRPr="00E80C69">
        <w:rPr>
          <w:rFonts w:asciiTheme="minorBidi" w:hAnsiTheme="minorBidi" w:cs="B Nazanin" w:hint="cs"/>
          <w:color w:val="000000"/>
          <w:sz w:val="16"/>
          <w:szCs w:val="16"/>
          <w:rtl/>
          <w:lang w:bidi="fa-IR"/>
        </w:rPr>
        <w:t>علیه‌السلام</w:t>
      </w:r>
      <w:r w:rsidRPr="00E80C69">
        <w:rPr>
          <w:rFonts w:cs="B Nazanin" w:hint="cs"/>
          <w:sz w:val="32"/>
          <w:szCs w:val="32"/>
          <w:rtl/>
        </w:rPr>
        <w:t xml:space="preserve"> ، شرکت در مراسم مذهبی، همکاری برای برپایی مجالس اهل بیت</w:t>
      </w:r>
      <w:r w:rsidRPr="00E80C69">
        <w:rPr>
          <w:rFonts w:cs="B Nazanin" w:hint="cs"/>
          <w:sz w:val="16"/>
          <w:szCs w:val="16"/>
          <w:rtl/>
        </w:rPr>
        <w:t xml:space="preserve"> علیهم‌السلام</w:t>
      </w:r>
      <w:r w:rsidRPr="00E80C69">
        <w:rPr>
          <w:rFonts w:cs="B Nazanin" w:hint="cs"/>
          <w:sz w:val="32"/>
          <w:szCs w:val="32"/>
          <w:rtl/>
        </w:rPr>
        <w:t>، کمک فرهنگی و همراهی با کاروان‌های زیارتی، امر به معروف و نهی از منکر، هم‌دلی و رسیدگی به محرومان و ... نمونه‌هایی از وظایف اجتماعی ما در مسیر زمینه‌سازی برای ظهور هستند.</w:t>
      </w:r>
    </w:p>
    <w:p w14:paraId="63AD70EA" w14:textId="77777777" w:rsidR="003009C5" w:rsidRPr="00E80C69" w:rsidRDefault="003009C5" w:rsidP="003009C5">
      <w:pPr>
        <w:pStyle w:val="NormalWeb"/>
        <w:bidi/>
        <w:rPr>
          <w:rFonts w:cs="B Nazanin"/>
          <w:sz w:val="32"/>
          <w:szCs w:val="32"/>
          <w:rtl/>
        </w:rPr>
      </w:pPr>
      <w:r w:rsidRPr="00E80C69">
        <w:rPr>
          <w:rFonts w:cs="B Nazanin" w:hint="cs"/>
          <w:sz w:val="32"/>
          <w:szCs w:val="32"/>
          <w:rtl/>
        </w:rPr>
        <w:t xml:space="preserve">حماسه میلیونی اربعین حسینی </w:t>
      </w:r>
      <w:r w:rsidRPr="00E80C69">
        <w:rPr>
          <w:rFonts w:asciiTheme="minorBidi" w:hAnsiTheme="minorBidi" w:cs="B Nazanin" w:hint="cs"/>
          <w:color w:val="000000"/>
          <w:sz w:val="16"/>
          <w:szCs w:val="16"/>
          <w:rtl/>
          <w:lang w:bidi="fa-IR"/>
        </w:rPr>
        <w:t>علیه‌السلام</w:t>
      </w:r>
      <w:r w:rsidRPr="00E80C69">
        <w:rPr>
          <w:rFonts w:cs="B Nazanin" w:hint="cs"/>
          <w:sz w:val="32"/>
          <w:szCs w:val="32"/>
          <w:rtl/>
        </w:rPr>
        <w:t xml:space="preserve"> نیز به عنوان یک حرکت اجتماعی بزرگ، علاوه بر ایجاد اتحاد و یک‌دلی بین مسلمین به ویژه شیعیان، می‌تواند شخصیت یگانه امام حسین</w:t>
      </w:r>
      <w:r w:rsidRPr="00E80C69">
        <w:rPr>
          <w:rFonts w:asciiTheme="minorBidi" w:hAnsiTheme="minorBidi" w:cs="B Nazanin" w:hint="cs"/>
          <w:color w:val="000000"/>
          <w:sz w:val="16"/>
          <w:szCs w:val="16"/>
          <w:rtl/>
          <w:lang w:bidi="fa-IR"/>
        </w:rPr>
        <w:t xml:space="preserve"> علیه‌السلام</w:t>
      </w:r>
      <w:r w:rsidRPr="00E80C69">
        <w:rPr>
          <w:rFonts w:cs="B Nazanin" w:hint="cs"/>
          <w:sz w:val="32"/>
          <w:szCs w:val="32"/>
          <w:rtl/>
        </w:rPr>
        <w:t xml:space="preserve"> را به مردم جهان بشناساند تا آنجا که بسیاری از غیر مسلمانان فقط برای شناخت اباعبدالله الحسین </w:t>
      </w:r>
      <w:r w:rsidRPr="00E80C69">
        <w:rPr>
          <w:rFonts w:asciiTheme="minorBidi" w:hAnsiTheme="minorBidi" w:cs="B Nazanin" w:hint="cs"/>
          <w:color w:val="000000"/>
          <w:sz w:val="16"/>
          <w:szCs w:val="16"/>
          <w:rtl/>
          <w:lang w:bidi="fa-IR"/>
        </w:rPr>
        <w:lastRenderedPageBreak/>
        <w:t>علیه‌السلام</w:t>
      </w:r>
      <w:r w:rsidRPr="00E80C69">
        <w:rPr>
          <w:rFonts w:cs="B Nazanin" w:hint="cs"/>
          <w:sz w:val="32"/>
          <w:szCs w:val="32"/>
          <w:rtl/>
        </w:rPr>
        <w:t xml:space="preserve"> به عنوان محور این حماسه در ایام اربعین خود را به کربلا می‌رسانند و این شناخت از امام حسین </w:t>
      </w:r>
      <w:r w:rsidRPr="00E80C69">
        <w:rPr>
          <w:rFonts w:asciiTheme="minorBidi" w:hAnsiTheme="minorBidi" w:cs="B Nazanin" w:hint="cs"/>
          <w:color w:val="000000"/>
          <w:sz w:val="16"/>
          <w:szCs w:val="16"/>
          <w:rtl/>
          <w:lang w:bidi="fa-IR"/>
        </w:rPr>
        <w:t>علیه‌السلام</w:t>
      </w:r>
      <w:r w:rsidRPr="00E80C69">
        <w:rPr>
          <w:rFonts w:cs="B Nazanin" w:hint="cs"/>
          <w:sz w:val="32"/>
          <w:szCs w:val="32"/>
          <w:rtl/>
        </w:rPr>
        <w:t xml:space="preserve"> به آشنایی با حضرت مهدی</w:t>
      </w:r>
      <w:r w:rsidRPr="003B695C">
        <w:rPr>
          <w:rFonts w:cs="B Nazanin" w:hint="cs"/>
          <w:sz w:val="16"/>
          <w:szCs w:val="16"/>
          <w:rtl/>
        </w:rPr>
        <w:t xml:space="preserve"> </w:t>
      </w:r>
      <w:r w:rsidRPr="00E80C69">
        <w:rPr>
          <w:rFonts w:cs="B Nazanin" w:hint="cs"/>
          <w:sz w:val="16"/>
          <w:szCs w:val="16"/>
          <w:rtl/>
        </w:rPr>
        <w:t>علیه‌السلام</w:t>
      </w:r>
      <w:r w:rsidRPr="00E80C69">
        <w:rPr>
          <w:rFonts w:cs="B Nazanin" w:hint="cs"/>
          <w:sz w:val="32"/>
          <w:szCs w:val="32"/>
          <w:rtl/>
        </w:rPr>
        <w:t xml:space="preserve"> ختم خواهد شد. چنانکه هنگام ظهور، حضرت مهدی</w:t>
      </w:r>
      <w:r w:rsidRPr="003B695C">
        <w:rPr>
          <w:rFonts w:cs="B Nazanin" w:hint="cs"/>
          <w:sz w:val="16"/>
          <w:szCs w:val="16"/>
          <w:rtl/>
        </w:rPr>
        <w:t xml:space="preserve"> </w:t>
      </w:r>
      <w:r w:rsidRPr="00E80C69">
        <w:rPr>
          <w:rFonts w:cs="B Nazanin" w:hint="cs"/>
          <w:sz w:val="16"/>
          <w:szCs w:val="16"/>
          <w:rtl/>
        </w:rPr>
        <w:t>علیه‌السلام</w:t>
      </w:r>
      <w:r w:rsidRPr="00E80C69">
        <w:rPr>
          <w:rFonts w:cs="B Nazanin" w:hint="cs"/>
          <w:sz w:val="32"/>
          <w:szCs w:val="32"/>
          <w:rtl/>
        </w:rPr>
        <w:t xml:space="preserve"> در کنار خانه کعبه، ایشان خود را به واسطه امام حسین</w:t>
      </w:r>
      <w:r w:rsidRPr="00E80C69">
        <w:rPr>
          <w:rFonts w:asciiTheme="minorBidi" w:hAnsiTheme="minorBidi" w:cs="B Nazanin" w:hint="cs"/>
          <w:color w:val="000000"/>
          <w:sz w:val="16"/>
          <w:szCs w:val="16"/>
          <w:rtl/>
          <w:lang w:bidi="fa-IR"/>
        </w:rPr>
        <w:t xml:space="preserve"> علیه‌السلام</w:t>
      </w:r>
      <w:r w:rsidRPr="00E80C69">
        <w:rPr>
          <w:rFonts w:cs="B Nazanin" w:hint="cs"/>
          <w:sz w:val="32"/>
          <w:szCs w:val="32"/>
          <w:rtl/>
        </w:rPr>
        <w:t xml:space="preserve"> معرفی می‌کند و می‌فرماید:</w:t>
      </w:r>
    </w:p>
    <w:p w14:paraId="0FD1A929" w14:textId="77777777" w:rsidR="003009C5" w:rsidRPr="00E80C69" w:rsidRDefault="003009C5" w:rsidP="003009C5">
      <w:pPr>
        <w:pStyle w:val="NormalWeb"/>
        <w:bidi/>
        <w:ind w:left="720"/>
        <w:rPr>
          <w:rFonts w:ascii="Traditional Arabic" w:hAnsi="Traditional Arabic" w:cs="B Nazanin"/>
          <w:color w:val="000000"/>
          <w:sz w:val="32"/>
          <w:szCs w:val="32"/>
          <w:rtl/>
          <w:lang w:bidi="fa-IR"/>
        </w:rPr>
      </w:pPr>
      <w:r w:rsidRPr="00E80C69">
        <w:rPr>
          <w:rFonts w:cs="B Nazanin" w:hint="cs"/>
          <w:sz w:val="32"/>
          <w:szCs w:val="32"/>
          <w:rtl/>
        </w:rPr>
        <w:t xml:space="preserve"> «ای جهانیان،</w:t>
      </w:r>
      <w:r w:rsidRPr="00E80C69">
        <w:rPr>
          <w:rFonts w:ascii="Traditional Arabic" w:hAnsi="Traditional Arabic" w:cs="B Nazanin" w:hint="cs"/>
          <w:color w:val="000000"/>
          <w:sz w:val="32"/>
          <w:szCs w:val="32"/>
          <w:rtl/>
          <w:lang w:bidi="fa-IR"/>
        </w:rPr>
        <w:t xml:space="preserve"> آگاه باشید که من امام قائم هستم... ای جهانیان آگاه باشید که جد من حسین (</w:t>
      </w:r>
      <w:r w:rsidRPr="00E80C69">
        <w:rPr>
          <w:rFonts w:asciiTheme="minorBidi" w:hAnsiTheme="minorBidi" w:cs="B Nazanin" w:hint="cs"/>
          <w:color w:val="000000"/>
          <w:sz w:val="16"/>
          <w:szCs w:val="16"/>
          <w:rtl/>
          <w:lang w:bidi="fa-IR"/>
        </w:rPr>
        <w:t>علیه‌السلام</w:t>
      </w:r>
      <w:r w:rsidRPr="00E80C69">
        <w:rPr>
          <w:rFonts w:ascii="Traditional Arabic" w:hAnsi="Traditional Arabic" w:cs="B Nazanin" w:hint="cs"/>
          <w:color w:val="000000"/>
          <w:sz w:val="32"/>
          <w:szCs w:val="32"/>
          <w:rtl/>
          <w:lang w:bidi="fa-IR"/>
        </w:rPr>
        <w:t>) را تشنه به قتل رساندند... »</w:t>
      </w:r>
      <w:r w:rsidRPr="00E80C69">
        <w:rPr>
          <w:rStyle w:val="FootnoteReference"/>
          <w:rFonts w:ascii="Traditional Arabic" w:eastAsiaTheme="majorEastAsia" w:hAnsi="Traditional Arabic" w:cs="B Nazanin"/>
          <w:color w:val="000000"/>
          <w:sz w:val="32"/>
          <w:szCs w:val="32"/>
          <w:rtl/>
          <w:lang w:bidi="fa-IR"/>
        </w:rPr>
        <w:footnoteReference w:id="7"/>
      </w:r>
    </w:p>
    <w:p w14:paraId="79534FCD" w14:textId="77777777" w:rsidR="003009C5" w:rsidRPr="00E80C69" w:rsidRDefault="003009C5" w:rsidP="003009C5">
      <w:pPr>
        <w:pStyle w:val="NormalWeb"/>
        <w:bidi/>
        <w:rPr>
          <w:rFonts w:cs="B Nazanin"/>
          <w:sz w:val="32"/>
          <w:szCs w:val="32"/>
          <w:rtl/>
          <w:lang w:bidi="fa-IR"/>
        </w:rPr>
      </w:pPr>
      <w:r w:rsidRPr="00E80C69">
        <w:rPr>
          <w:rFonts w:ascii="Traditional Arabic" w:hAnsi="Traditional Arabic" w:cs="B Nazanin" w:hint="cs"/>
          <w:color w:val="000000"/>
          <w:sz w:val="32"/>
          <w:szCs w:val="32"/>
          <w:rtl/>
          <w:lang w:bidi="fa-IR"/>
        </w:rPr>
        <w:t>گویا مردم جهان پیش از ظهور با ماجرای کربلا و شخصیت امام حسین</w:t>
      </w:r>
      <w:r w:rsidRPr="00E80C69">
        <w:rPr>
          <w:rFonts w:asciiTheme="minorBidi" w:hAnsiTheme="minorBidi" w:cs="B Nazanin" w:hint="cs"/>
          <w:color w:val="000000"/>
          <w:sz w:val="16"/>
          <w:szCs w:val="16"/>
          <w:rtl/>
          <w:lang w:bidi="fa-IR"/>
        </w:rPr>
        <w:t xml:space="preserve"> علیه‌السلام</w:t>
      </w:r>
      <w:r w:rsidRPr="00E80C69">
        <w:rPr>
          <w:rFonts w:ascii="Traditional Arabic" w:hAnsi="Traditional Arabic" w:cs="B Nazanin" w:hint="cs"/>
          <w:color w:val="000000"/>
          <w:sz w:val="32"/>
          <w:szCs w:val="32"/>
          <w:rtl/>
          <w:lang w:bidi="fa-IR"/>
        </w:rPr>
        <w:t xml:space="preserve"> آشنایی دارند.</w:t>
      </w:r>
    </w:p>
    <w:p w14:paraId="0C29575F" w14:textId="77777777" w:rsidR="003009C5" w:rsidRPr="00E80C69" w:rsidRDefault="003009C5" w:rsidP="003009C5">
      <w:pPr>
        <w:bidi/>
        <w:rPr>
          <w:rFonts w:cs="B Nazanin"/>
          <w:sz w:val="32"/>
          <w:szCs w:val="32"/>
          <w:rtl/>
        </w:rPr>
      </w:pPr>
      <w:r w:rsidRPr="00E80C69">
        <w:rPr>
          <w:rFonts w:cs="B Nazanin" w:hint="cs"/>
          <w:sz w:val="32"/>
          <w:szCs w:val="32"/>
          <w:rtl/>
        </w:rPr>
        <w:t xml:space="preserve">همچنین زیارت اربعین از جهت فردی، تمرینی است که شیعیان میزان اخلاص خود را برای یاری امام عصر </w:t>
      </w:r>
      <w:r w:rsidRPr="00E80C69">
        <w:rPr>
          <w:rFonts w:cs="B Nazanin" w:hint="eastAsia"/>
          <w:sz w:val="16"/>
          <w:szCs w:val="16"/>
          <w:rtl/>
        </w:rPr>
        <w:t>عجل</w:t>
      </w:r>
      <w:r w:rsidRPr="00E80C69">
        <w:rPr>
          <w:rFonts w:cs="B Nazanin"/>
          <w:sz w:val="16"/>
          <w:szCs w:val="16"/>
        </w:rPr>
        <w:t>‌</w:t>
      </w:r>
      <w:r w:rsidRPr="00E80C69">
        <w:rPr>
          <w:rFonts w:cs="B Nazanin" w:hint="eastAsia"/>
          <w:sz w:val="16"/>
          <w:szCs w:val="16"/>
          <w:rtl/>
        </w:rPr>
        <w:t>اللّه</w:t>
      </w:r>
      <w:r w:rsidRPr="00E80C69">
        <w:rPr>
          <w:rFonts w:cs="B Nazanin"/>
          <w:sz w:val="16"/>
          <w:szCs w:val="16"/>
        </w:rPr>
        <w:t>‌</w:t>
      </w:r>
      <w:r w:rsidRPr="00E80C69">
        <w:rPr>
          <w:rFonts w:cs="B Nazanin" w:hint="eastAsia"/>
          <w:sz w:val="16"/>
          <w:szCs w:val="16"/>
          <w:rtl/>
        </w:rPr>
        <w:t>تعالى</w:t>
      </w:r>
      <w:r w:rsidRPr="00E80C69">
        <w:rPr>
          <w:rFonts w:cs="B Nazanin"/>
          <w:sz w:val="16"/>
          <w:szCs w:val="16"/>
        </w:rPr>
        <w:t>‌</w:t>
      </w:r>
      <w:r w:rsidRPr="00E80C69">
        <w:rPr>
          <w:rFonts w:cs="B Nazanin" w:hint="eastAsia"/>
          <w:sz w:val="16"/>
          <w:szCs w:val="16"/>
          <w:rtl/>
        </w:rPr>
        <w:t>فرجه</w:t>
      </w:r>
      <w:r w:rsidRPr="00E80C69">
        <w:rPr>
          <w:rFonts w:cs="B Nazanin"/>
          <w:sz w:val="16"/>
          <w:szCs w:val="16"/>
          <w:rtl/>
        </w:rPr>
        <w:t xml:space="preserve"> </w:t>
      </w:r>
      <w:r w:rsidRPr="00E80C69">
        <w:rPr>
          <w:rFonts w:cs="B Nazanin" w:hint="eastAsia"/>
          <w:sz w:val="16"/>
          <w:szCs w:val="16"/>
          <w:rtl/>
        </w:rPr>
        <w:t>الشريف</w:t>
      </w:r>
      <w:r w:rsidRPr="00E80C69">
        <w:rPr>
          <w:rFonts w:cs="B Nazanin" w:hint="cs"/>
          <w:sz w:val="32"/>
          <w:szCs w:val="32"/>
          <w:rtl/>
        </w:rPr>
        <w:t xml:space="preserve"> ، محک بزنند. در زیارت اربعین، زائران حسینی با تمام عشق و توان در راه محبت امامشان از راحتی خود و خانواده می‌گذرند و در این راه عمر و مال خود را هزینه می‌کنند؛ تا بتوانند هنگام ظهور نیز عاشقانه به یاری امام عصر </w:t>
      </w:r>
      <w:r w:rsidRPr="00E80C69">
        <w:rPr>
          <w:rFonts w:cs="B Nazanin" w:hint="cs"/>
          <w:sz w:val="16"/>
          <w:szCs w:val="16"/>
          <w:rtl/>
        </w:rPr>
        <w:t>علیه‌السلام</w:t>
      </w:r>
      <w:r w:rsidRPr="00E80C69">
        <w:rPr>
          <w:rFonts w:cs="B Nazanin" w:hint="cs"/>
          <w:sz w:val="32"/>
          <w:szCs w:val="32"/>
          <w:rtl/>
        </w:rPr>
        <w:t xml:space="preserve"> بشتابند و خالصانه در رکاب حضرتش باشند. </w:t>
      </w:r>
    </w:p>
    <w:p w14:paraId="2909A092" w14:textId="77777777" w:rsidR="003009C5" w:rsidRPr="00E80C69" w:rsidRDefault="003009C5" w:rsidP="003009C5">
      <w:pPr>
        <w:bidi/>
        <w:rPr>
          <w:rFonts w:cs="B Nazanin"/>
          <w:sz w:val="32"/>
          <w:szCs w:val="32"/>
          <w:rtl/>
        </w:rPr>
      </w:pPr>
    </w:p>
    <w:p w14:paraId="7161B855" w14:textId="77777777" w:rsidR="00A80F03" w:rsidRDefault="00A80F03"/>
    <w:sectPr w:rsidR="00A80F03" w:rsidSect="00C27FD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Borders w:offsetFrom="page">
        <w:top w:val="threeDEngrave" w:sz="24" w:space="24" w:color="auto"/>
        <w:left w:val="threeDEngrave" w:sz="24" w:space="24" w:color="auto"/>
        <w:bottom w:val="threeDEngrave" w:sz="24" w:space="24" w:color="auto"/>
        <w:right w:val="threeDEngrave" w:sz="2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54E97" w14:textId="77777777" w:rsidR="00193E85" w:rsidRDefault="00193E85" w:rsidP="00755AA4">
      <w:pPr>
        <w:spacing w:after="0" w:line="240" w:lineRule="auto"/>
      </w:pPr>
      <w:r>
        <w:separator/>
      </w:r>
    </w:p>
  </w:endnote>
  <w:endnote w:type="continuationSeparator" w:id="0">
    <w:p w14:paraId="791552BB" w14:textId="77777777" w:rsidR="00193E85" w:rsidRDefault="00193E85" w:rsidP="00755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 Zar">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6DB1D" w14:textId="77777777" w:rsidR="00080297" w:rsidRDefault="000802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0368400"/>
      <w:docPartObj>
        <w:docPartGallery w:val="Page Numbers (Bottom of Page)"/>
        <w:docPartUnique/>
      </w:docPartObj>
    </w:sdtPr>
    <w:sdtContent>
      <w:p w14:paraId="213697FD" w14:textId="77777777" w:rsidR="006252E4" w:rsidRPr="006252E4" w:rsidRDefault="009770CF" w:rsidP="006252E4">
        <w:pPr>
          <w:pStyle w:val="Footer"/>
        </w:pPr>
        <w:r>
          <w:rPr>
            <w:noProof/>
          </w:rPr>
          <mc:AlternateContent>
            <mc:Choice Requires="wpg">
              <w:drawing>
                <wp:anchor distT="0" distB="0" distL="114300" distR="114300" simplePos="0" relativeHeight="251659264" behindDoc="0" locked="0" layoutInCell="0" allowOverlap="1" wp14:anchorId="33269CC1">
                  <wp:simplePos x="0" y="0"/>
                  <wp:positionH relativeFrom="leftMargin">
                    <wp:align>left</wp:align>
                  </wp:positionH>
                  <wp:positionV relativeFrom="bottomMargin">
                    <wp:align>bottom</wp:align>
                  </wp:positionV>
                  <wp:extent cx="914400" cy="914400"/>
                  <wp:effectExtent l="0" t="9525"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914400"/>
                            <a:chOff x="0" y="14400"/>
                            <a:chExt cx="1440" cy="1440"/>
                          </a:xfrm>
                        </wpg:grpSpPr>
                        <wpg:grpSp>
                          <wpg:cNvPr id="3" name="Group 2"/>
                          <wpg:cNvGrpSpPr>
                            <a:grpSpLocks/>
                          </wpg:cNvGrpSpPr>
                          <wpg:grpSpPr bwMode="auto">
                            <a:xfrm>
                              <a:off x="0" y="14400"/>
                              <a:ext cx="1440" cy="1440"/>
                              <a:chOff x="0" y="14400"/>
                              <a:chExt cx="1440" cy="1440"/>
                            </a:xfrm>
                          </wpg:grpSpPr>
                          <wps:wsp>
                            <wps:cNvPr id="4" name="Rectangle 3"/>
                            <wps:cNvSpPr>
                              <a:spLocks noChangeArrowheads="1"/>
                            </wps:cNvSpPr>
                            <wps:spPr bwMode="auto">
                              <a:xfrm>
                                <a:off x="0" y="14400"/>
                                <a:ext cx="144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AF63AE" w14:textId="77777777" w:rsidR="009770CF" w:rsidRDefault="009770CF"/>
                              </w:txbxContent>
                            </wps:txbx>
                            <wps:bodyPr rot="0" vert="horz" wrap="square" lIns="91440" tIns="45720" rIns="91440" bIns="45720" anchor="t" anchorCtr="0" upright="1">
                              <a:noAutofit/>
                            </wps:bodyPr>
                          </wps:wsp>
                        </wpg:grpSp>
                        <wps:wsp>
                          <wps:cNvPr id="5" name="AutoShape 4"/>
                          <wps:cNvSpPr>
                            <a:spLocks noChangeArrowheads="1"/>
                          </wps:cNvSpPr>
                          <wps:spPr bwMode="auto">
                            <a:xfrm rot="8100000">
                              <a:off x="288" y="14729"/>
                              <a:ext cx="1121" cy="495"/>
                            </a:xfrm>
                            <a:prstGeom prst="homePlate">
                              <a:avLst>
                                <a:gd name="adj" fmla="val 56616"/>
                              </a:avLst>
                            </a:prstGeom>
                            <a:noFill/>
                            <a:ln w="9525">
                              <a:solidFill>
                                <a:srgbClr val="5C83B4"/>
                              </a:solidFill>
                              <a:miter lim="800000"/>
                              <a:headEnd/>
                              <a:tailEnd/>
                            </a:ln>
                            <a:extLst>
                              <a:ext uri="{909E8E84-426E-40DD-AFC4-6F175D3DCCD1}">
                                <a14:hiddenFill xmlns:a14="http://schemas.microsoft.com/office/drawing/2010/main">
                                  <a:solidFill>
                                    <a:srgbClr val="5C83B4"/>
                                  </a:solidFill>
                                </a14:hiddenFill>
                              </a:ext>
                            </a:extLst>
                          </wps:spPr>
                          <wps:txbx>
                            <w:txbxContent>
                              <w:p w14:paraId="72A32121" w14:textId="77777777" w:rsidR="009770CF" w:rsidRDefault="009770CF">
                                <w:pPr>
                                  <w:pStyle w:val="Header"/>
                                  <w:jc w:val="center"/>
                                </w:pPr>
                                <w:r>
                                  <w:fldChar w:fldCharType="begin"/>
                                </w:r>
                                <w:r>
                                  <w:instrText xml:space="preserve"> PAGE   \* MERGEFORMAT </w:instrText>
                                </w:r>
                                <w:r>
                                  <w:fldChar w:fldCharType="separate"/>
                                </w:r>
                                <w:r w:rsidR="003009C5">
                                  <w:rPr>
                                    <w:noProof/>
                                  </w:rPr>
                                  <w:t>4</w:t>
                                </w:r>
                                <w:r>
                                  <w:rPr>
                                    <w:noProof/>
                                  </w:rPr>
                                  <w:fldChar w:fldCharType="end"/>
                                </w:r>
                              </w:p>
                            </w:txbxContent>
                          </wps:txbx>
                          <wps:bodyPr rot="0" vert="horz" wrap="square" lIns="91440" tIns="0" rIns="91440" bIns="0" anchor="ctr" anchorCtr="0" upright="1">
                            <a:noAutofit/>
                          </wps:bodyPr>
                        </wps:wsp>
                      </wpg:wgp>
                    </a:graphicData>
                  </a:graphic>
                  <wp14:sizeRelH relativeFrom="leftMargin">
                    <wp14:pctWidth>0</wp14:pctWidth>
                  </wp14:sizeRelH>
                  <wp14:sizeRelV relativeFrom="bottomMargin">
                    <wp14:pctHeight>0</wp14:pctHeight>
                  </wp14:sizeRelV>
                </wp:anchor>
              </w:drawing>
            </mc:Choice>
            <mc:Fallback>
              <w:pict>
                <v:group id="Group 2" o:spid="_x0000_s1057" style="position:absolute;margin-left:0;margin-top:0;width:1in;height:1in;z-index:251659264;mso-position-horizontal:left;mso-position-horizontal-relative:left-margin-area;mso-position-vertical:bottom;mso-position-vertical-relative:bottom-margin-area;mso-width-relative:left-margin-area;mso-height-relative:bottom-margin-area" coordorigin=",14400"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aC0wgMAACMLAAAOAAAAZHJzL2Uyb0RvYy54bWzEVtlu4zYUfS/QfyD47miJvEiIMki8BAXS&#10;TtBpP4CWqKWVSJWkI2eK/vtcXkq2k8wAbtJB/SBzvbzLOYe8+rBvG/LIla6lSGlw4VPCRSbzWpQp&#10;/f23zWRBiTZM5KyRgqf0iWv64frHH676LuGhrGSTc0XAiNBJ36W0MqZLPE9nFW+ZvpAdFzBZSNUy&#10;A11VerliPVhvGy/0/ZnXS5V3SmZcaxhduUl6jfaLgmfmY1FobkiTUvDN4Ffhd2u/3vUVS0rFuqrO&#10;BjfYG7xoWS3g0IOpFTOM7FT9ylRbZ0pqWZiLTLaeLIo64xgDRBP4L6K5U3LXYSxl0pfdIU2Q2hd5&#10;erPZ7JfHB0XqPKUhJYK1UCI8lYQ2NX1XJrDiTnWfugfl4oPmvcz+1DDtvZy3/dItJtv+Z5mDObYz&#10;ElOzL1RrTUDQZI8VeDpUgO8NyWAwDqLIhzplMDW0sUJZBWU87nKrhpn1sNcOup3Ysv6xxB2Kjg6O&#10;uaiwcwhwSMHl/5KCk2DGNLwOhSX/cQqAbvqIKP0+RH2qWMcRqNriZUhnNKbzV6AhE2XDyaVDFa4a&#10;IaUdnoiQywpW8RulZF9xloNTgV0P1TvZYDsa0HgmwM7K7gEoLOmUNndctsQ2UqrAdUQve7zXxmFq&#10;XGLBrGVT55u6abCjyu2yUeSRgdps8If+v1jWCLtYSLvNWXQjUH04w85ZHKB6/B0HYeTfhvFkM1vM&#10;J9Emmk7iub+Y+EF8G8/8KI5Wm3+sg0GUVHWec3FfCz4qWRCdV9dBU50GoZaRHgg4DacY+7eD9PH3&#10;tSDb2oCwN3Wb0sVhEUtsXdcih7BZYljduLb33H1kLuRg/MesIAps4S1rdWL22z1Ysc2tzJ8AD0pC&#10;vUAB4DaCRiXVZ0p6UPaU6r92THFKmp8EYAp1Ba4C7ETTeQh71OnM9nSGiQxMpdRQ4ppL466PXafq&#10;soKTAsyRkDcgdEWNGDl6NaAXuIatQR6d39+dgNORgNY15CiJvjcBXRkWgau5LfOg9+ECngIg60E0&#10;D2PrhYO5Vf0gCAOn3FE8HcA03hYj2QY+VrLlDw0zVm1YgqS0jTIfLi+W/0FJ0TZwiQMLyXQ2C2aD&#10;xWExcH20aXceaMiSRpyJ+ulycXmLmQRjz8jxL1EPRw55eE18P14v1otoEoWz9STyV6vJzWYZTWab&#10;YD5dXa6Wy1XwnPhWTt5PfOvPs5D0qah9K/ITAjsxhMScQWB8eKDGHxnzNh5/ncMwOvI3M2rsvJPB&#10;8BJDYRpejfapd9pHnh/fttdfAAAA//8DAFBLAwQUAAYACAAAACEAyq8t1tgAAAAFAQAADwAAAGRy&#10;cy9kb3ducmV2LnhtbEyPQUvDQBCF74L/YRnBm91Eq0jMppSinopgK4i3aXaahGZnQ3abpP/eqQh6&#10;GebxhjffyxeTa9VAfWg8G0hnCSji0tuGKwMf25ebR1AhIltsPZOBEwVYFJcXOWbWj/xOwyZWSkI4&#10;ZGigjrHLtA5lTQ7DzHfE4u197zCK7Cttexwl3LX6NkketMOG5UONHa1qKg+bozPwOuK4vEufh/Vh&#10;vzp9be/fPtcpGXN9NS2fQEWa4t8xnPEFHQph2vkj26BaA1Ik/syzN5+L3P0uusj1f/riGwAA//8D&#10;AFBLAQItABQABgAIAAAAIQC2gziS/gAAAOEBAAATAAAAAAAAAAAAAAAAAAAAAABbQ29udGVudF9U&#10;eXBlc10ueG1sUEsBAi0AFAAGAAgAAAAhADj9If/WAAAAlAEAAAsAAAAAAAAAAAAAAAAALwEAAF9y&#10;ZWxzLy5yZWxzUEsBAi0AFAAGAAgAAAAhAOaBoLTCAwAAIwsAAA4AAAAAAAAAAAAAAAAALgIAAGRy&#10;cy9lMm9Eb2MueG1sUEsBAi0AFAAGAAgAAAAhAMqvLdbYAAAABQEAAA8AAAAAAAAAAAAAAAAAHAYA&#10;AGRycy9kb3ducmV2LnhtbFBLBQYAAAAABAAEAPMAAAAhBwAAAAA=&#10;" o:allowincell="f">
                  <v:group id="_x0000_s1058" style="position:absolute;top:14400;width:1440;height:1440" coordorigin=",14400" coordsize="1440,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3" o:spid="_x0000_s1059" style="position:absolute;top:14400;width:14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X6cMA&#10;AADaAAAADwAAAGRycy9kb3ducmV2LnhtbESPQWvCQBSE70L/w/KE3nTXqqFNXUMRAoXqQS30+sg+&#10;k9Ds2zS7iem/dwsFj8PMfMNsstE2YqDO1441LOYKBHHhTM2lhs9zPnsG4QOywcYxafglD9n2YbLB&#10;1LgrH2k4hVJECPsUNVQhtKmUvqjIop+7ljh6F9dZDFF2pTQdXiPcNvJJqURarDkuVNjSrqLi+9Rb&#10;DZiszM/hstyfP/oEX8pR5esvpfXjdHx7BRFoDPfwf/vdaFjB35V4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AX6cMAAADaAAAADwAAAAAAAAAAAAAAAACYAgAAZHJzL2Rv&#10;d25yZXYueG1sUEsFBgAAAAAEAAQA9QAAAIgDAAAAAA==&#10;" stroked="f">
                      <v:textbox>
                        <w:txbxContent>
                          <w:p w:rsidR="009770CF" w:rsidRDefault="009770CF"/>
                        </w:txbxContent>
                      </v:textbox>
                    </v:rect>
                  </v:group>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4" o:spid="_x0000_s1060" type="#_x0000_t15" style="position:absolute;left:288;top:14729;width:1121;height:495;rotation:1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si3cMA&#10;AADaAAAADwAAAGRycy9kb3ducmV2LnhtbESPT4vCMBTE7wt+h/CEva2pwlapRhFRXAQP/qHg7dE8&#10;22LzUpus1m9vBMHjMDO/YSaz1lTiRo0rLSvo9yIQxJnVJecKjofVzwiE88gaK8uk4EEOZtPO1wQT&#10;be+8o9ve5yJA2CWooPC+TqR0WUEGXc/WxME728agD7LJpW7wHuCmkoMoiqXBksNCgTUtCsou+3+j&#10;YDlfpfG6Tq84PK3L/mIZD7bpRqnvbjsfg/DU+k/43f7TCn7hdSXcAD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si3cMAAADaAAAADwAAAAAAAAAAAAAAAACYAgAAZHJzL2Rv&#10;d25yZXYueG1sUEsFBgAAAAAEAAQA9QAAAIgDAAAAAA==&#10;" filled="f" fillcolor="#5c83b4" strokecolor="#5c83b4">
                    <v:textbox inset=",0,,0">
                      <w:txbxContent>
                        <w:p w:rsidR="009770CF" w:rsidRDefault="009770CF">
                          <w:pPr>
                            <w:pStyle w:val="Header"/>
                            <w:jc w:val="center"/>
                          </w:pPr>
                          <w:r>
                            <w:fldChar w:fldCharType="begin"/>
                          </w:r>
                          <w:r>
                            <w:instrText xml:space="preserve"> PAGE   \* MERGEFORMAT </w:instrText>
                          </w:r>
                          <w:r>
                            <w:fldChar w:fldCharType="separate"/>
                          </w:r>
                          <w:r w:rsidR="003009C5">
                            <w:rPr>
                              <w:noProof/>
                            </w:rPr>
                            <w:t>4</w:t>
                          </w:r>
                          <w:r>
                            <w:rPr>
                              <w:noProof/>
                            </w:rPr>
                            <w:fldChar w:fldCharType="end"/>
                          </w:r>
                        </w:p>
                      </w:txbxContent>
                    </v:textbox>
                  </v:shape>
                  <w10:wrap anchorx="margin" anchory="margin"/>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83F5D" w14:textId="77777777" w:rsidR="00080297" w:rsidRDefault="000802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09916" w14:textId="77777777" w:rsidR="00193E85" w:rsidRDefault="00193E85" w:rsidP="00755AA4">
      <w:pPr>
        <w:spacing w:after="0" w:line="240" w:lineRule="auto"/>
      </w:pPr>
      <w:r>
        <w:separator/>
      </w:r>
    </w:p>
  </w:footnote>
  <w:footnote w:type="continuationSeparator" w:id="0">
    <w:p w14:paraId="10D42062" w14:textId="77777777" w:rsidR="00193E85" w:rsidRDefault="00193E85" w:rsidP="00755AA4">
      <w:pPr>
        <w:spacing w:after="0" w:line="240" w:lineRule="auto"/>
      </w:pPr>
      <w:r>
        <w:continuationSeparator/>
      </w:r>
    </w:p>
  </w:footnote>
  <w:footnote w:id="1">
    <w:p w14:paraId="6B5867E9" w14:textId="77777777" w:rsidR="003009C5" w:rsidRPr="00D2441E" w:rsidRDefault="003009C5" w:rsidP="003009C5">
      <w:pPr>
        <w:pStyle w:val="FootnoteText"/>
        <w:rPr>
          <w:rFonts w:cs="B Nazanin"/>
          <w:sz w:val="24"/>
          <w:szCs w:val="24"/>
          <w:lang w:bidi="fa-IR"/>
        </w:rPr>
      </w:pPr>
      <w:r w:rsidRPr="00D2441E">
        <w:rPr>
          <w:rStyle w:val="FootnoteReference"/>
          <w:rFonts w:cs="B Nazanin"/>
        </w:rPr>
        <w:footnoteRef/>
      </w:r>
      <w:r w:rsidRPr="00D2441E">
        <w:rPr>
          <w:rFonts w:cs="B Nazanin"/>
          <w:sz w:val="24"/>
          <w:szCs w:val="24"/>
          <w:rtl/>
        </w:rPr>
        <w:t xml:space="preserve"> </w:t>
      </w:r>
      <w:r w:rsidRPr="00D2441E">
        <w:rPr>
          <w:rFonts w:cs="B Nazanin" w:hint="cs"/>
          <w:sz w:val="24"/>
          <w:szCs w:val="24"/>
          <w:rtl/>
          <w:lang w:bidi="fa-IR"/>
        </w:rPr>
        <w:t xml:space="preserve">. </w:t>
      </w:r>
      <w:r w:rsidRPr="00D2441E">
        <w:rPr>
          <w:rFonts w:asciiTheme="minorBidi" w:hAnsiTheme="minorBidi" w:cs="B Nazanin"/>
          <w:sz w:val="24"/>
          <w:szCs w:val="24"/>
          <w:rtl/>
          <w:lang w:bidi="fa-IR"/>
        </w:rPr>
        <w:t>از فرات تا فرات، ج‏2، ص: 110</w:t>
      </w:r>
    </w:p>
  </w:footnote>
  <w:footnote w:id="2">
    <w:p w14:paraId="399740A5" w14:textId="77777777" w:rsidR="003009C5" w:rsidRPr="00D2441E" w:rsidRDefault="003009C5" w:rsidP="003009C5">
      <w:pPr>
        <w:pStyle w:val="NormalWeb"/>
        <w:bidi/>
        <w:rPr>
          <w:rFonts w:asciiTheme="minorBidi" w:hAnsiTheme="minorBidi" w:cs="B Nazanin"/>
          <w:lang w:bidi="fa-IR"/>
        </w:rPr>
      </w:pPr>
      <w:r w:rsidRPr="00D2441E">
        <w:rPr>
          <w:rStyle w:val="FootnoteReference"/>
          <w:rFonts w:eastAsiaTheme="majorEastAsia" w:cs="B Nazanin"/>
        </w:rPr>
        <w:footnoteRef/>
      </w:r>
      <w:r w:rsidRPr="00D2441E">
        <w:rPr>
          <w:rFonts w:cs="B Nazanin"/>
          <w:rtl/>
        </w:rPr>
        <w:t xml:space="preserve"> </w:t>
      </w:r>
      <w:r w:rsidRPr="00D2441E">
        <w:rPr>
          <w:rFonts w:cs="B Nazanin" w:hint="cs"/>
          <w:rtl/>
          <w:lang w:bidi="fa-IR"/>
        </w:rPr>
        <w:t>.</w:t>
      </w:r>
      <w:r w:rsidRPr="00D2441E">
        <w:rPr>
          <w:rFonts w:asciiTheme="minorBidi" w:hAnsiTheme="minorBidi" w:cs="B Nazanin"/>
          <w:rtl/>
          <w:lang w:bidi="fa-IR"/>
        </w:rPr>
        <w:t xml:space="preserve"> ر.ک. بحارالانوار، ج 101، ص 317- 328</w:t>
      </w:r>
    </w:p>
  </w:footnote>
  <w:footnote w:id="3">
    <w:p w14:paraId="7A97BC1A" w14:textId="77777777" w:rsidR="003009C5" w:rsidRPr="00D2441E" w:rsidRDefault="003009C5" w:rsidP="003009C5">
      <w:pPr>
        <w:pStyle w:val="NormalWeb"/>
        <w:bidi/>
        <w:rPr>
          <w:rFonts w:asciiTheme="minorBidi" w:hAnsiTheme="minorBidi" w:cs="B Nazanin"/>
          <w:rtl/>
          <w:lang w:bidi="fa-IR"/>
        </w:rPr>
      </w:pPr>
      <w:r w:rsidRPr="00D2441E">
        <w:rPr>
          <w:rStyle w:val="FootnoteReference"/>
          <w:rFonts w:eastAsiaTheme="majorEastAsia" w:cs="B Nazanin"/>
        </w:rPr>
        <w:footnoteRef/>
      </w:r>
      <w:r w:rsidRPr="00D2441E">
        <w:rPr>
          <w:rFonts w:cs="B Nazanin"/>
          <w:rtl/>
        </w:rPr>
        <w:t xml:space="preserve"> </w:t>
      </w:r>
      <w:r w:rsidRPr="00D2441E">
        <w:rPr>
          <w:rFonts w:asciiTheme="minorBidi" w:hAnsiTheme="minorBidi" w:cs="B Nazanin"/>
          <w:rtl/>
          <w:lang w:bidi="fa-IR"/>
        </w:rPr>
        <w:t>نجم ثاقب در احوال امام غايب</w:t>
      </w:r>
      <w:r w:rsidRPr="00E80C69">
        <w:rPr>
          <w:rFonts w:asciiTheme="minorBidi" w:hAnsiTheme="minorBidi" w:cs="B Nazanin"/>
          <w:sz w:val="16"/>
          <w:szCs w:val="16"/>
          <w:rtl/>
          <w:lang w:bidi="fa-IR"/>
        </w:rPr>
        <w:t>(عليه السلام)</w:t>
      </w:r>
      <w:r w:rsidRPr="00D2441E">
        <w:rPr>
          <w:rFonts w:asciiTheme="minorBidi" w:hAnsiTheme="minorBidi" w:cs="B Nazanin"/>
          <w:rtl/>
          <w:lang w:bidi="fa-IR"/>
        </w:rPr>
        <w:t>، ج‏2، ص: 714</w:t>
      </w:r>
    </w:p>
    <w:p w14:paraId="2A181A32" w14:textId="77777777" w:rsidR="003009C5" w:rsidRPr="00D2441E" w:rsidRDefault="003009C5" w:rsidP="003009C5">
      <w:pPr>
        <w:pStyle w:val="FootnoteText"/>
        <w:rPr>
          <w:rFonts w:cs="B Nazanin"/>
          <w:sz w:val="24"/>
          <w:szCs w:val="24"/>
          <w:lang w:bidi="fa-IR"/>
        </w:rPr>
      </w:pPr>
    </w:p>
  </w:footnote>
  <w:footnote w:id="4">
    <w:p w14:paraId="79B1C79A" w14:textId="77777777" w:rsidR="003009C5" w:rsidRPr="00D2441E" w:rsidRDefault="003009C5" w:rsidP="003009C5">
      <w:pPr>
        <w:pStyle w:val="NormalWeb"/>
        <w:bidi/>
        <w:rPr>
          <w:rFonts w:ascii="Traditional Arabic" w:hAnsi="Traditional Arabic" w:cs="B Nazanin"/>
          <w:color w:val="000000"/>
          <w:lang w:bidi="fa-IR"/>
        </w:rPr>
      </w:pPr>
      <w:r w:rsidRPr="00D2441E">
        <w:rPr>
          <w:rStyle w:val="FootnoteReference"/>
          <w:rFonts w:eastAsiaTheme="majorEastAsia" w:cs="B Nazanin"/>
        </w:rPr>
        <w:footnoteRef/>
      </w:r>
      <w:r w:rsidRPr="00D2441E">
        <w:rPr>
          <w:rFonts w:cs="B Nazanin"/>
          <w:rtl/>
        </w:rPr>
        <w:t xml:space="preserve"> </w:t>
      </w:r>
      <w:r w:rsidRPr="00D2441E">
        <w:rPr>
          <w:rFonts w:cs="B Nazanin" w:hint="cs"/>
          <w:rtl/>
          <w:lang w:bidi="fa-IR"/>
        </w:rPr>
        <w:t xml:space="preserve">. </w:t>
      </w:r>
      <w:r w:rsidRPr="00D2441E">
        <w:rPr>
          <w:rFonts w:ascii="Traditional Arabic" w:hAnsi="Traditional Arabic" w:cs="B Nazanin" w:hint="cs"/>
          <w:rtl/>
          <w:lang w:bidi="fa-IR"/>
        </w:rPr>
        <w:t>هزار و يك نكته پيرامون امام زمان(</w:t>
      </w:r>
      <w:r w:rsidRPr="00E80C69">
        <w:rPr>
          <w:rFonts w:asciiTheme="minorBidi" w:hAnsiTheme="minorBidi" w:cs="B Nazanin" w:hint="cs"/>
          <w:color w:val="000000"/>
          <w:sz w:val="16"/>
          <w:szCs w:val="16"/>
          <w:rtl/>
          <w:lang w:bidi="fa-IR"/>
        </w:rPr>
        <w:t>علیه‌السلام</w:t>
      </w:r>
      <w:r w:rsidRPr="00D2441E">
        <w:rPr>
          <w:rFonts w:ascii="Traditional Arabic" w:hAnsi="Traditional Arabic" w:cs="B Nazanin" w:hint="cs"/>
          <w:rtl/>
          <w:lang w:bidi="fa-IR"/>
        </w:rPr>
        <w:t>)، ص: 335</w:t>
      </w:r>
    </w:p>
  </w:footnote>
  <w:footnote w:id="5">
    <w:p w14:paraId="34435E2D" w14:textId="77777777" w:rsidR="003009C5" w:rsidRPr="00ED77E7" w:rsidRDefault="003009C5" w:rsidP="003009C5">
      <w:pPr>
        <w:pStyle w:val="NormalWeb"/>
        <w:bidi/>
        <w:rPr>
          <w:rFonts w:ascii="Traditional Arabic" w:hAnsi="Traditional Arabic" w:cs="Traditional Arabic"/>
          <w:color w:val="000000"/>
          <w:sz w:val="26"/>
          <w:szCs w:val="26"/>
          <w:lang w:bidi="fa-IR"/>
        </w:rPr>
      </w:pPr>
      <w:r w:rsidRPr="00ED77E7">
        <w:rPr>
          <w:rStyle w:val="FootnoteReference"/>
          <w:rFonts w:eastAsiaTheme="majorEastAsia" w:cs="B Nazanin"/>
        </w:rPr>
        <w:footnoteRef/>
      </w:r>
      <w:r w:rsidRPr="00ED77E7">
        <w:rPr>
          <w:rFonts w:cs="B Nazanin"/>
          <w:rtl/>
        </w:rPr>
        <w:t xml:space="preserve"> </w:t>
      </w:r>
      <w:r w:rsidRPr="00ED77E7">
        <w:rPr>
          <w:rFonts w:cs="B Nazanin" w:hint="cs"/>
          <w:rtl/>
          <w:lang w:bidi="fa-IR"/>
        </w:rPr>
        <w:t xml:space="preserve">. </w:t>
      </w:r>
      <w:r w:rsidRPr="00ED77E7">
        <w:rPr>
          <w:rFonts w:ascii="Traditional Arabic" w:hAnsi="Traditional Arabic" w:cs="B Nazanin" w:hint="cs"/>
          <w:rtl/>
          <w:lang w:bidi="fa-IR"/>
        </w:rPr>
        <w:t xml:space="preserve">بحار الأنوار، ج‏53، ص: 97، </w:t>
      </w:r>
      <w:r w:rsidRPr="00ED77E7">
        <w:rPr>
          <w:rFonts w:cs="B Nazanin" w:hint="cs"/>
          <w:rtl/>
          <w:lang w:bidi="fa-IR"/>
        </w:rPr>
        <w:t>مفاتیح الجنان، انتهای دعای عهد.</w:t>
      </w:r>
    </w:p>
  </w:footnote>
  <w:footnote w:id="6">
    <w:p w14:paraId="1780A84F" w14:textId="77777777" w:rsidR="003009C5" w:rsidRPr="00D2441E" w:rsidRDefault="003009C5" w:rsidP="003009C5">
      <w:pPr>
        <w:pStyle w:val="FootnoteText"/>
        <w:rPr>
          <w:rFonts w:cs="B Nazanin"/>
          <w:sz w:val="24"/>
          <w:szCs w:val="24"/>
          <w:lang w:bidi="fa-IR"/>
        </w:rPr>
      </w:pPr>
      <w:r w:rsidRPr="00D2441E">
        <w:rPr>
          <w:rStyle w:val="FootnoteReference"/>
          <w:rFonts w:cs="B Nazanin"/>
        </w:rPr>
        <w:footnoteRef/>
      </w:r>
      <w:r w:rsidRPr="00D2441E">
        <w:rPr>
          <w:rFonts w:cs="B Nazanin"/>
          <w:sz w:val="24"/>
          <w:szCs w:val="24"/>
          <w:rtl/>
        </w:rPr>
        <w:t xml:space="preserve"> </w:t>
      </w:r>
      <w:r w:rsidRPr="00D2441E">
        <w:rPr>
          <w:rFonts w:cs="B Nazanin" w:hint="cs"/>
          <w:sz w:val="24"/>
          <w:szCs w:val="24"/>
          <w:rtl/>
          <w:lang w:bidi="fa-IR"/>
        </w:rPr>
        <w:t xml:space="preserve">. </w:t>
      </w:r>
      <w:r w:rsidRPr="00D2441E">
        <w:rPr>
          <w:rFonts w:ascii="Arial" w:hAnsi="Arial" w:cs="B Nazanin" w:hint="cs"/>
          <w:b/>
          <w:sz w:val="24"/>
          <w:szCs w:val="24"/>
          <w:rtl/>
          <w:lang w:bidi="fa-IR"/>
        </w:rPr>
        <w:t>«توقعوا هذا الامر صباحا و مساءا»</w:t>
      </w:r>
      <w:r w:rsidRPr="00D2441E">
        <w:rPr>
          <w:rFonts w:cs="B Nazanin" w:hint="cs"/>
          <w:sz w:val="24"/>
          <w:szCs w:val="24"/>
          <w:rtl/>
          <w:lang w:bidi="fa-IR"/>
        </w:rPr>
        <w:t xml:space="preserve"> ، بحار الأنوار، ج‏52، ص: 185</w:t>
      </w:r>
    </w:p>
  </w:footnote>
  <w:footnote w:id="7">
    <w:p w14:paraId="3DC5AEDF" w14:textId="77777777" w:rsidR="003009C5" w:rsidRPr="00EB6DD6" w:rsidRDefault="003009C5" w:rsidP="003009C5">
      <w:pPr>
        <w:pStyle w:val="NormalWeb"/>
        <w:bidi/>
        <w:rPr>
          <w:rFonts w:ascii="Traditional Arabic" w:hAnsi="Traditional Arabic" w:cs="B Nazanin"/>
          <w:color w:val="000000"/>
          <w:lang w:bidi="fa-IR"/>
        </w:rPr>
      </w:pPr>
      <w:r w:rsidRPr="00EB6DD6">
        <w:rPr>
          <w:rStyle w:val="FootnoteReference"/>
          <w:rFonts w:eastAsiaTheme="majorEastAsia" w:cs="B Nazanin"/>
        </w:rPr>
        <w:footnoteRef/>
      </w:r>
      <w:r w:rsidRPr="00EB6DD6">
        <w:rPr>
          <w:rFonts w:cs="B Nazanin"/>
          <w:rtl/>
        </w:rPr>
        <w:t xml:space="preserve"> </w:t>
      </w:r>
      <w:r w:rsidRPr="00EB6DD6">
        <w:rPr>
          <w:rFonts w:cs="B Nazanin" w:hint="cs"/>
          <w:rtl/>
          <w:lang w:bidi="fa-IR"/>
        </w:rPr>
        <w:t xml:space="preserve">. </w:t>
      </w:r>
      <w:r>
        <w:rPr>
          <w:rFonts w:cs="B Nazanin" w:hint="cs"/>
          <w:rtl/>
          <w:lang w:bidi="fa-IR"/>
        </w:rPr>
        <w:t>«</w:t>
      </w:r>
      <w:r w:rsidRPr="00EB6DD6">
        <w:rPr>
          <w:rFonts w:ascii="Traditional Arabic" w:hAnsi="Traditional Arabic" w:cs="B Nazanin" w:hint="cs"/>
          <w:color w:val="000000"/>
          <w:rtl/>
          <w:lang w:bidi="fa-IR"/>
        </w:rPr>
        <w:t>ألا يا أهل العالم أنا الإمام القائم، ... ألا يا أهل العالم إن جدّي الحسين قتلوه عطشان‏</w:t>
      </w:r>
      <w:r>
        <w:rPr>
          <w:rFonts w:ascii="Traditional Arabic" w:hAnsi="Traditional Arabic" w:cs="B Nazanin" w:hint="cs"/>
          <w:color w:val="000000"/>
          <w:rtl/>
          <w:lang w:bidi="fa-IR"/>
        </w:rPr>
        <w:t xml:space="preserve">»، </w:t>
      </w:r>
      <w:r w:rsidRPr="00EB6DD6">
        <w:rPr>
          <w:rFonts w:ascii="Traditional Arabic" w:hAnsi="Traditional Arabic" w:cs="B Nazanin" w:hint="cs"/>
          <w:color w:val="2A415C"/>
          <w:rtl/>
          <w:lang w:bidi="fa-IR"/>
        </w:rPr>
        <w:t>إلزام الناصب في إثبات الحجة الغائب(</w:t>
      </w:r>
      <w:r w:rsidRPr="00E80C69">
        <w:rPr>
          <w:rFonts w:cs="B Nazanin" w:hint="cs"/>
          <w:sz w:val="16"/>
          <w:szCs w:val="16"/>
          <w:rtl/>
        </w:rPr>
        <w:t>علیه‌السلام</w:t>
      </w:r>
      <w:r w:rsidRPr="00EB6DD6">
        <w:rPr>
          <w:rFonts w:ascii="Traditional Arabic" w:hAnsi="Traditional Arabic" w:cs="B Nazanin" w:hint="cs"/>
          <w:color w:val="2A415C"/>
          <w:rtl/>
          <w:lang w:bidi="fa-IR"/>
        </w:rPr>
        <w:t>)، ج‏2، ص: 233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39A71" w14:textId="77777777" w:rsidR="00080297" w:rsidRDefault="000802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0436A" w14:textId="77777777" w:rsidR="006252E4" w:rsidRPr="006252E4" w:rsidRDefault="006252E4" w:rsidP="006252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EEC1A" w14:textId="77777777" w:rsidR="00080297" w:rsidRDefault="000802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76380"/>
    <w:multiLevelType w:val="hybridMultilevel"/>
    <w:tmpl w:val="483C81A4"/>
    <w:lvl w:ilvl="0" w:tplc="DCF8D72C">
      <w:start w:val="2"/>
      <w:numFmt w:val="decimal"/>
      <w:lvlText w:val="%1)"/>
      <w:lvlJc w:val="left"/>
      <w:pPr>
        <w:ind w:left="1800" w:hanging="360"/>
      </w:pPr>
      <w:rPr>
        <w:rFonts w:ascii="B Zar"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3D140A"/>
    <w:multiLevelType w:val="hybridMultilevel"/>
    <w:tmpl w:val="EFC27BC4"/>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2" w15:restartNumberingAfterBreak="0">
    <w:nsid w:val="05856D6A"/>
    <w:multiLevelType w:val="hybridMultilevel"/>
    <w:tmpl w:val="8C587E46"/>
    <w:lvl w:ilvl="0" w:tplc="DA08F6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B118AB"/>
    <w:multiLevelType w:val="hybridMultilevel"/>
    <w:tmpl w:val="29BC5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BF2C3F"/>
    <w:multiLevelType w:val="hybridMultilevel"/>
    <w:tmpl w:val="45AADF04"/>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5" w15:restartNumberingAfterBreak="0">
    <w:nsid w:val="066A3C71"/>
    <w:multiLevelType w:val="hybridMultilevel"/>
    <w:tmpl w:val="5A84EC20"/>
    <w:lvl w:ilvl="0" w:tplc="3CFAABB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7492D20"/>
    <w:multiLevelType w:val="hybridMultilevel"/>
    <w:tmpl w:val="58923736"/>
    <w:lvl w:ilvl="0" w:tplc="0409000B">
      <w:start w:val="1"/>
      <w:numFmt w:val="bullet"/>
      <w:lvlText w:val=""/>
      <w:lvlJc w:val="left"/>
      <w:pPr>
        <w:ind w:left="947" w:hanging="360"/>
      </w:pPr>
      <w:rPr>
        <w:rFonts w:ascii="Wingdings" w:hAnsi="Wingdings"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7" w15:restartNumberingAfterBreak="0">
    <w:nsid w:val="084152FF"/>
    <w:multiLevelType w:val="hybridMultilevel"/>
    <w:tmpl w:val="5770E92C"/>
    <w:lvl w:ilvl="0" w:tplc="D7F6B51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88B6D54"/>
    <w:multiLevelType w:val="hybridMultilevel"/>
    <w:tmpl w:val="37AAF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466AC9"/>
    <w:multiLevelType w:val="hybridMultilevel"/>
    <w:tmpl w:val="C060BC4E"/>
    <w:lvl w:ilvl="0" w:tplc="917474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99E1E8C"/>
    <w:multiLevelType w:val="hybridMultilevel"/>
    <w:tmpl w:val="4C26E25E"/>
    <w:lvl w:ilvl="0" w:tplc="8E362D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6D3465F"/>
    <w:multiLevelType w:val="hybridMultilevel"/>
    <w:tmpl w:val="507E4520"/>
    <w:lvl w:ilvl="0" w:tplc="65283C7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83B47C5"/>
    <w:multiLevelType w:val="hybridMultilevel"/>
    <w:tmpl w:val="E6B8D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7D3276"/>
    <w:multiLevelType w:val="hybridMultilevel"/>
    <w:tmpl w:val="3AE0FDAE"/>
    <w:lvl w:ilvl="0" w:tplc="082859F0">
      <w:start w:val="3"/>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B349C6"/>
    <w:multiLevelType w:val="hybridMultilevel"/>
    <w:tmpl w:val="0F9AE91A"/>
    <w:lvl w:ilvl="0" w:tplc="A6C0AE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A6F3B9E"/>
    <w:multiLevelType w:val="hybridMultilevel"/>
    <w:tmpl w:val="312478F4"/>
    <w:lvl w:ilvl="0" w:tplc="91F884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EB377E1"/>
    <w:multiLevelType w:val="hybridMultilevel"/>
    <w:tmpl w:val="A05ECC6A"/>
    <w:lvl w:ilvl="0" w:tplc="082859F0">
      <w:start w:val="3"/>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6936FA"/>
    <w:multiLevelType w:val="hybridMultilevel"/>
    <w:tmpl w:val="023C36DC"/>
    <w:lvl w:ilvl="0" w:tplc="8C7CD2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B9B20BD"/>
    <w:multiLevelType w:val="hybridMultilevel"/>
    <w:tmpl w:val="CCB621BA"/>
    <w:lvl w:ilvl="0" w:tplc="0E4A8D30">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9" w15:restartNumberingAfterBreak="0">
    <w:nsid w:val="2BE93E07"/>
    <w:multiLevelType w:val="hybridMultilevel"/>
    <w:tmpl w:val="F45E52E6"/>
    <w:lvl w:ilvl="0" w:tplc="8BE414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C591CA2"/>
    <w:multiLevelType w:val="hybridMultilevel"/>
    <w:tmpl w:val="6066B9B4"/>
    <w:lvl w:ilvl="0" w:tplc="082859F0">
      <w:start w:val="3"/>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786097"/>
    <w:multiLevelType w:val="hybridMultilevel"/>
    <w:tmpl w:val="B3C05A82"/>
    <w:lvl w:ilvl="0" w:tplc="7F742B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506A2A"/>
    <w:multiLevelType w:val="hybridMultilevel"/>
    <w:tmpl w:val="134C9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3C4943"/>
    <w:multiLevelType w:val="hybridMultilevel"/>
    <w:tmpl w:val="E1B808C0"/>
    <w:lvl w:ilvl="0" w:tplc="7E749698">
      <w:start w:val="5"/>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CE60548"/>
    <w:multiLevelType w:val="hybridMultilevel"/>
    <w:tmpl w:val="A0962F4E"/>
    <w:lvl w:ilvl="0" w:tplc="082859F0">
      <w:start w:val="3"/>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DD2CCF"/>
    <w:multiLevelType w:val="hybridMultilevel"/>
    <w:tmpl w:val="99E8F378"/>
    <w:lvl w:ilvl="0" w:tplc="1FB81C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3ED1F28"/>
    <w:multiLevelType w:val="hybridMultilevel"/>
    <w:tmpl w:val="10DC25A0"/>
    <w:lvl w:ilvl="0" w:tplc="082859F0">
      <w:start w:val="3"/>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6D50A5"/>
    <w:multiLevelType w:val="hybridMultilevel"/>
    <w:tmpl w:val="23E464E6"/>
    <w:lvl w:ilvl="0" w:tplc="B8E0FE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A820F80"/>
    <w:multiLevelType w:val="hybridMultilevel"/>
    <w:tmpl w:val="43125B2A"/>
    <w:lvl w:ilvl="0" w:tplc="C3FA0918">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9" w15:restartNumberingAfterBreak="0">
    <w:nsid w:val="4AE86536"/>
    <w:multiLevelType w:val="hybridMultilevel"/>
    <w:tmpl w:val="9DB81BB0"/>
    <w:lvl w:ilvl="0" w:tplc="A336F19A">
      <w:start w:val="1"/>
      <w:numFmt w:val="bullet"/>
      <w:lvlText w:val=""/>
      <w:lvlJc w:val="left"/>
      <w:pPr>
        <w:ind w:left="757" w:hanging="360"/>
      </w:pPr>
      <w:rPr>
        <w:rFonts w:ascii="Wingdings" w:hAnsi="Wingdings" w:hint="default"/>
        <w:color w:val="FF000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4E891439"/>
    <w:multiLevelType w:val="hybridMultilevel"/>
    <w:tmpl w:val="0FDCBF92"/>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31" w15:restartNumberingAfterBreak="0">
    <w:nsid w:val="51817C16"/>
    <w:multiLevelType w:val="hybridMultilevel"/>
    <w:tmpl w:val="4CD02500"/>
    <w:lvl w:ilvl="0" w:tplc="7F742B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8B90486"/>
    <w:multiLevelType w:val="hybridMultilevel"/>
    <w:tmpl w:val="6F4C1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282934"/>
    <w:multiLevelType w:val="hybridMultilevel"/>
    <w:tmpl w:val="B45A5F7E"/>
    <w:lvl w:ilvl="0" w:tplc="1C8C6C06">
      <w:start w:val="29"/>
      <w:numFmt w:val="decimal"/>
      <w:lvlText w:val="%1"/>
      <w:lvlJc w:val="left"/>
      <w:pPr>
        <w:ind w:left="1440" w:hanging="360"/>
      </w:pPr>
      <w:rPr>
        <w:rFonts w:ascii="B Zar"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B465DEC"/>
    <w:multiLevelType w:val="hybridMultilevel"/>
    <w:tmpl w:val="ED800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AF5D37"/>
    <w:multiLevelType w:val="hybridMultilevel"/>
    <w:tmpl w:val="AB707DF6"/>
    <w:lvl w:ilvl="0" w:tplc="E4F061F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B01AD1"/>
    <w:multiLevelType w:val="hybridMultilevel"/>
    <w:tmpl w:val="DBA29722"/>
    <w:lvl w:ilvl="0" w:tplc="082859F0">
      <w:start w:val="3"/>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D57F19"/>
    <w:multiLevelType w:val="hybridMultilevel"/>
    <w:tmpl w:val="75023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952C10"/>
    <w:multiLevelType w:val="hybridMultilevel"/>
    <w:tmpl w:val="35EC0B50"/>
    <w:lvl w:ilvl="0" w:tplc="7F742B24">
      <w:start w:val="1"/>
      <w:numFmt w:val="decimal"/>
      <w:lvlText w:val="%1."/>
      <w:lvlJc w:val="left"/>
      <w:pPr>
        <w:ind w:left="113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39" w15:restartNumberingAfterBreak="0">
    <w:nsid w:val="62D30733"/>
    <w:multiLevelType w:val="hybridMultilevel"/>
    <w:tmpl w:val="C2C45C70"/>
    <w:lvl w:ilvl="0" w:tplc="082859F0">
      <w:start w:val="3"/>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9F6E8B"/>
    <w:multiLevelType w:val="hybridMultilevel"/>
    <w:tmpl w:val="A314D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9C7020"/>
    <w:multiLevelType w:val="hybridMultilevel"/>
    <w:tmpl w:val="51C096C6"/>
    <w:lvl w:ilvl="0" w:tplc="B2BAF8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D103B5E"/>
    <w:multiLevelType w:val="hybridMultilevel"/>
    <w:tmpl w:val="2BBACB40"/>
    <w:lvl w:ilvl="0" w:tplc="618A3EF2">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65660E"/>
    <w:multiLevelType w:val="hybridMultilevel"/>
    <w:tmpl w:val="8336575C"/>
    <w:lvl w:ilvl="0" w:tplc="9176C7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6090DAE"/>
    <w:multiLevelType w:val="hybridMultilevel"/>
    <w:tmpl w:val="9DBA50DC"/>
    <w:lvl w:ilvl="0" w:tplc="69A6986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8983E49"/>
    <w:multiLevelType w:val="hybridMultilevel"/>
    <w:tmpl w:val="A20AFC6C"/>
    <w:lvl w:ilvl="0" w:tplc="718451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E13732C"/>
    <w:multiLevelType w:val="hybridMultilevel"/>
    <w:tmpl w:val="8B444E44"/>
    <w:lvl w:ilvl="0" w:tplc="082859F0">
      <w:start w:val="24"/>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568099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5243215">
    <w:abstractNumId w:val="29"/>
  </w:num>
  <w:num w:numId="3" w16cid:durableId="657267691">
    <w:abstractNumId w:val="18"/>
  </w:num>
  <w:num w:numId="4" w16cid:durableId="2083866218">
    <w:abstractNumId w:val="6"/>
  </w:num>
  <w:num w:numId="5" w16cid:durableId="258299162">
    <w:abstractNumId w:val="30"/>
  </w:num>
  <w:num w:numId="6" w16cid:durableId="1700352621">
    <w:abstractNumId w:val="4"/>
  </w:num>
  <w:num w:numId="7" w16cid:durableId="1818570063">
    <w:abstractNumId w:val="1"/>
  </w:num>
  <w:num w:numId="8" w16cid:durableId="1059014842">
    <w:abstractNumId w:val="3"/>
  </w:num>
  <w:num w:numId="9" w16cid:durableId="2074620681">
    <w:abstractNumId w:val="42"/>
  </w:num>
  <w:num w:numId="10" w16cid:durableId="178813705">
    <w:abstractNumId w:val="36"/>
  </w:num>
  <w:num w:numId="11" w16cid:durableId="504249692">
    <w:abstractNumId w:val="39"/>
  </w:num>
  <w:num w:numId="12" w16cid:durableId="1441336932">
    <w:abstractNumId w:val="26"/>
  </w:num>
  <w:num w:numId="13" w16cid:durableId="667631861">
    <w:abstractNumId w:val="13"/>
  </w:num>
  <w:num w:numId="14" w16cid:durableId="2126922650">
    <w:abstractNumId w:val="20"/>
  </w:num>
  <w:num w:numId="15" w16cid:durableId="29766508">
    <w:abstractNumId w:val="24"/>
  </w:num>
  <w:num w:numId="16" w16cid:durableId="1515073527">
    <w:abstractNumId w:val="16"/>
  </w:num>
  <w:num w:numId="17" w16cid:durableId="1281104148">
    <w:abstractNumId w:val="46"/>
  </w:num>
  <w:num w:numId="18" w16cid:durableId="1314678788">
    <w:abstractNumId w:val="40"/>
  </w:num>
  <w:num w:numId="19" w16cid:durableId="43339350">
    <w:abstractNumId w:val="22"/>
  </w:num>
  <w:num w:numId="20" w16cid:durableId="694384920">
    <w:abstractNumId w:val="12"/>
  </w:num>
  <w:num w:numId="21" w16cid:durableId="1956399316">
    <w:abstractNumId w:val="44"/>
  </w:num>
  <w:num w:numId="22" w16cid:durableId="2093307207">
    <w:abstractNumId w:val="5"/>
  </w:num>
  <w:num w:numId="23" w16cid:durableId="1401050704">
    <w:abstractNumId w:val="41"/>
  </w:num>
  <w:num w:numId="24" w16cid:durableId="2001540623">
    <w:abstractNumId w:val="19"/>
  </w:num>
  <w:num w:numId="25" w16cid:durableId="594021942">
    <w:abstractNumId w:val="2"/>
  </w:num>
  <w:num w:numId="26" w16cid:durableId="114250614">
    <w:abstractNumId w:val="10"/>
  </w:num>
  <w:num w:numId="27" w16cid:durableId="1744452851">
    <w:abstractNumId w:val="45"/>
  </w:num>
  <w:num w:numId="28" w16cid:durableId="887107008">
    <w:abstractNumId w:val="27"/>
  </w:num>
  <w:num w:numId="29" w16cid:durableId="1989242595">
    <w:abstractNumId w:val="25"/>
  </w:num>
  <w:num w:numId="30" w16cid:durableId="95563292">
    <w:abstractNumId w:val="35"/>
  </w:num>
  <w:num w:numId="31" w16cid:durableId="605576048">
    <w:abstractNumId w:val="11"/>
  </w:num>
  <w:num w:numId="32" w16cid:durableId="2005743604">
    <w:abstractNumId w:val="15"/>
  </w:num>
  <w:num w:numId="33" w16cid:durableId="1098795683">
    <w:abstractNumId w:val="7"/>
  </w:num>
  <w:num w:numId="34" w16cid:durableId="609123754">
    <w:abstractNumId w:val="14"/>
  </w:num>
  <w:num w:numId="35" w16cid:durableId="506796425">
    <w:abstractNumId w:val="43"/>
  </w:num>
  <w:num w:numId="36" w16cid:durableId="1502625789">
    <w:abstractNumId w:val="17"/>
  </w:num>
  <w:num w:numId="37" w16cid:durableId="631911663">
    <w:abstractNumId w:val="37"/>
  </w:num>
  <w:num w:numId="38" w16cid:durableId="1483542235">
    <w:abstractNumId w:val="8"/>
  </w:num>
  <w:num w:numId="39" w16cid:durableId="1551066027">
    <w:abstractNumId w:val="31"/>
  </w:num>
  <w:num w:numId="40" w16cid:durableId="1392341822">
    <w:abstractNumId w:val="21"/>
  </w:num>
  <w:num w:numId="41" w16cid:durableId="1838425518">
    <w:abstractNumId w:val="38"/>
  </w:num>
  <w:num w:numId="42" w16cid:durableId="652221202">
    <w:abstractNumId w:val="32"/>
  </w:num>
  <w:num w:numId="43" w16cid:durableId="1427266073">
    <w:abstractNumId w:val="34"/>
  </w:num>
  <w:num w:numId="44" w16cid:durableId="176315091">
    <w:abstractNumId w:val="28"/>
  </w:num>
  <w:num w:numId="45" w16cid:durableId="1438325958">
    <w:abstractNumId w:val="9"/>
  </w:num>
  <w:num w:numId="46" w16cid:durableId="1684164966">
    <w:abstractNumId w:val="23"/>
  </w:num>
  <w:num w:numId="47" w16cid:durableId="1496536134">
    <w:abstractNumId w:val="33"/>
  </w:num>
  <w:num w:numId="48" w16cid:durableId="1501657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F03"/>
    <w:rsid w:val="00080297"/>
    <w:rsid w:val="0009766C"/>
    <w:rsid w:val="00193E85"/>
    <w:rsid w:val="001B1F22"/>
    <w:rsid w:val="00280554"/>
    <w:rsid w:val="00280E7D"/>
    <w:rsid w:val="002A3A6A"/>
    <w:rsid w:val="002C7C81"/>
    <w:rsid w:val="003009C5"/>
    <w:rsid w:val="00371D03"/>
    <w:rsid w:val="00376339"/>
    <w:rsid w:val="003F0A49"/>
    <w:rsid w:val="00446554"/>
    <w:rsid w:val="005A0D7E"/>
    <w:rsid w:val="005C49FD"/>
    <w:rsid w:val="005D72B7"/>
    <w:rsid w:val="005E5086"/>
    <w:rsid w:val="0061571E"/>
    <w:rsid w:val="006252E4"/>
    <w:rsid w:val="00755AA4"/>
    <w:rsid w:val="00833589"/>
    <w:rsid w:val="00894215"/>
    <w:rsid w:val="009770CF"/>
    <w:rsid w:val="009A408F"/>
    <w:rsid w:val="00A80F03"/>
    <w:rsid w:val="00B0506C"/>
    <w:rsid w:val="00B97BDB"/>
    <w:rsid w:val="00C04D0F"/>
    <w:rsid w:val="00C27FD8"/>
    <w:rsid w:val="00C738C4"/>
    <w:rsid w:val="00C82448"/>
    <w:rsid w:val="00D66994"/>
    <w:rsid w:val="00DE1671"/>
    <w:rsid w:val="00DE214E"/>
    <w:rsid w:val="00EE15C1"/>
    <w:rsid w:val="00F05CD3"/>
    <w:rsid w:val="00FC02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D0129"/>
  <w15:chartTrackingRefBased/>
  <w15:docId w15:val="{1D037B16-7E7F-4317-82BA-F8BAF8758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F03"/>
    <w:pPr>
      <w:spacing w:line="256" w:lineRule="auto"/>
    </w:pPr>
  </w:style>
  <w:style w:type="paragraph" w:styleId="Heading1">
    <w:name w:val="heading 1"/>
    <w:basedOn w:val="Normal"/>
    <w:link w:val="Heading1Char"/>
    <w:uiPriority w:val="9"/>
    <w:qFormat/>
    <w:rsid w:val="00A80F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A80F0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80F0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F03"/>
    <w:rPr>
      <w:rFonts w:ascii="Times New Roman" w:eastAsia="Times New Roman" w:hAnsi="Times New Roman" w:cs="Times New Roman"/>
      <w:b/>
      <w:bCs/>
      <w:kern w:val="36"/>
      <w:sz w:val="48"/>
      <w:szCs w:val="48"/>
    </w:rPr>
  </w:style>
  <w:style w:type="character" w:customStyle="1" w:styleId="2Char">
    <w:name w:val="سرفصل فرعی 2 Char"/>
    <w:basedOn w:val="DefaultParagraphFont"/>
    <w:link w:val="2"/>
    <w:locked/>
    <w:rsid w:val="00A80F03"/>
    <w:rPr>
      <w:rFonts w:ascii="B Lotus" w:eastAsia="Times New Roman" w:hAnsi="B Lotus" w:cs="B Zar"/>
      <w:b/>
      <w:bCs/>
      <w:color w:val="00B050"/>
      <w:sz w:val="26"/>
      <w:szCs w:val="26"/>
    </w:rPr>
  </w:style>
  <w:style w:type="paragraph" w:customStyle="1" w:styleId="2">
    <w:name w:val="سرفصل فرعی 2"/>
    <w:basedOn w:val="Normal"/>
    <w:link w:val="2Char"/>
    <w:autoRedefine/>
    <w:qFormat/>
    <w:rsid w:val="00A80F03"/>
    <w:pPr>
      <w:keepNext/>
      <w:widowControl w:val="0"/>
      <w:bidi/>
      <w:spacing w:before="100" w:beforeAutospacing="1" w:after="100" w:afterAutospacing="1" w:line="240" w:lineRule="auto"/>
      <w:jc w:val="lowKashida"/>
    </w:pPr>
    <w:rPr>
      <w:rFonts w:ascii="B Lotus" w:eastAsia="Times New Roman" w:hAnsi="B Lotus" w:cs="B Zar"/>
      <w:b/>
      <w:bCs/>
      <w:color w:val="00B050"/>
      <w:sz w:val="26"/>
      <w:szCs w:val="26"/>
    </w:rPr>
  </w:style>
  <w:style w:type="character" w:styleId="Hyperlink">
    <w:name w:val="Hyperlink"/>
    <w:basedOn w:val="DefaultParagraphFont"/>
    <w:uiPriority w:val="99"/>
    <w:unhideWhenUsed/>
    <w:rsid w:val="00A80F03"/>
    <w:rPr>
      <w:color w:val="0000FF"/>
      <w:u w:val="single"/>
    </w:rPr>
  </w:style>
  <w:style w:type="character" w:customStyle="1" w:styleId="Heading3Char">
    <w:name w:val="Heading 3 Char"/>
    <w:basedOn w:val="DefaultParagraphFont"/>
    <w:link w:val="Heading3"/>
    <w:uiPriority w:val="9"/>
    <w:semiHidden/>
    <w:rsid w:val="00A80F0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A80F03"/>
    <w:rPr>
      <w:rFonts w:asciiTheme="majorHAnsi" w:eastAsiaTheme="majorEastAsia" w:hAnsiTheme="majorHAnsi" w:cstheme="majorBidi"/>
      <w:i/>
      <w:iCs/>
      <w:color w:val="2E74B5" w:themeColor="accent1" w:themeShade="BF"/>
    </w:rPr>
  </w:style>
  <w:style w:type="character" w:customStyle="1" w:styleId="PlainTextChar">
    <w:name w:val="Plain Text Char"/>
    <w:basedOn w:val="DefaultParagraphFont"/>
    <w:link w:val="PlainText"/>
    <w:semiHidden/>
    <w:rsid w:val="00A80F03"/>
    <w:rPr>
      <w:rFonts w:ascii="Courier New" w:eastAsia="Times New Roman" w:hAnsi="Courier New" w:cs="Courier New"/>
      <w:sz w:val="20"/>
      <w:szCs w:val="20"/>
    </w:rPr>
  </w:style>
  <w:style w:type="paragraph" w:styleId="PlainText">
    <w:name w:val="Plain Text"/>
    <w:basedOn w:val="Normal"/>
    <w:link w:val="PlainTextChar"/>
    <w:semiHidden/>
    <w:unhideWhenUsed/>
    <w:rsid w:val="00A80F03"/>
    <w:pPr>
      <w:bidi/>
      <w:spacing w:after="0" w:line="240" w:lineRule="auto"/>
    </w:pPr>
    <w:rPr>
      <w:rFonts w:ascii="Courier New" w:eastAsia="Times New Roman" w:hAnsi="Courier New" w:cs="Courier New"/>
      <w:sz w:val="20"/>
      <w:szCs w:val="20"/>
    </w:rPr>
  </w:style>
  <w:style w:type="character" w:customStyle="1" w:styleId="Char">
    <w:name w:val="سرفصل فرعی Char"/>
    <w:basedOn w:val="DefaultParagraphFont"/>
    <w:link w:val="a"/>
    <w:locked/>
    <w:rsid w:val="00A80F03"/>
    <w:rPr>
      <w:rFonts w:ascii="Times New Roman" w:eastAsia="Times New Roman" w:hAnsi="Times New Roman" w:cs="B Zar"/>
      <w:b/>
      <w:bCs/>
      <w:color w:val="00B0F0"/>
      <w:sz w:val="28"/>
      <w:szCs w:val="28"/>
    </w:rPr>
  </w:style>
  <w:style w:type="paragraph" w:customStyle="1" w:styleId="a">
    <w:name w:val="سرفصل فرعی"/>
    <w:basedOn w:val="Normal"/>
    <w:link w:val="Char"/>
    <w:autoRedefine/>
    <w:qFormat/>
    <w:rsid w:val="00A80F03"/>
    <w:pPr>
      <w:keepNext/>
      <w:widowControl w:val="0"/>
      <w:bidi/>
      <w:spacing w:before="100" w:beforeAutospacing="1" w:after="100" w:afterAutospacing="1" w:line="240" w:lineRule="auto"/>
    </w:pPr>
    <w:rPr>
      <w:rFonts w:ascii="Times New Roman" w:eastAsia="Times New Roman" w:hAnsi="Times New Roman" w:cs="B Zar"/>
      <w:b/>
      <w:bCs/>
      <w:color w:val="00B0F0"/>
      <w:sz w:val="28"/>
      <w:szCs w:val="28"/>
    </w:rPr>
  </w:style>
  <w:style w:type="character" w:customStyle="1" w:styleId="Char0">
    <w:name w:val="سرتیتر Char"/>
    <w:basedOn w:val="DefaultParagraphFont"/>
    <w:link w:val="a0"/>
    <w:locked/>
    <w:rsid w:val="00A80F03"/>
    <w:rPr>
      <w:rFonts w:ascii="Times New Roman" w:eastAsia="Times New Roman" w:hAnsi="Times New Roman" w:cs="B Zar"/>
      <w:b/>
      <w:bCs/>
      <w:color w:val="C00000"/>
      <w:sz w:val="36"/>
      <w:szCs w:val="36"/>
    </w:rPr>
  </w:style>
  <w:style w:type="paragraph" w:customStyle="1" w:styleId="a0">
    <w:name w:val="سرتیتر"/>
    <w:basedOn w:val="Normal"/>
    <w:link w:val="Char0"/>
    <w:qFormat/>
    <w:rsid w:val="00A80F03"/>
    <w:pPr>
      <w:keepNext/>
      <w:widowControl w:val="0"/>
      <w:bidi/>
      <w:spacing w:before="100" w:beforeAutospacing="1" w:after="100" w:afterAutospacing="1" w:line="240" w:lineRule="auto"/>
      <w:jc w:val="center"/>
    </w:pPr>
    <w:rPr>
      <w:rFonts w:ascii="Times New Roman" w:eastAsia="Times New Roman" w:hAnsi="Times New Roman" w:cs="B Zar"/>
      <w:b/>
      <w:bCs/>
      <w:color w:val="C00000"/>
      <w:sz w:val="36"/>
      <w:szCs w:val="36"/>
    </w:rPr>
  </w:style>
  <w:style w:type="character" w:customStyle="1" w:styleId="Char1">
    <w:name w:val="سرفصل اصلی Char"/>
    <w:basedOn w:val="DefaultParagraphFont"/>
    <w:link w:val="a1"/>
    <w:locked/>
    <w:rsid w:val="00A80F03"/>
    <w:rPr>
      <w:rFonts w:ascii="B Lotus" w:eastAsia="Times New Roman" w:hAnsi="B Lotus" w:cs="B Zar"/>
      <w:b/>
      <w:bCs/>
      <w:color w:val="44546A" w:themeColor="text2"/>
      <w:sz w:val="32"/>
      <w:szCs w:val="32"/>
    </w:rPr>
  </w:style>
  <w:style w:type="paragraph" w:customStyle="1" w:styleId="a1">
    <w:name w:val="سرفصل اصلی"/>
    <w:basedOn w:val="Normal"/>
    <w:link w:val="Char1"/>
    <w:autoRedefine/>
    <w:qFormat/>
    <w:rsid w:val="00A80F03"/>
    <w:pPr>
      <w:keepNext/>
      <w:widowControl w:val="0"/>
      <w:bidi/>
      <w:spacing w:before="100" w:beforeAutospacing="1" w:after="100" w:afterAutospacing="1" w:line="240" w:lineRule="auto"/>
    </w:pPr>
    <w:rPr>
      <w:rFonts w:ascii="B Lotus" w:eastAsia="Times New Roman" w:hAnsi="B Lotus" w:cs="B Zar"/>
      <w:b/>
      <w:bCs/>
      <w:color w:val="44546A" w:themeColor="text2"/>
      <w:sz w:val="32"/>
      <w:szCs w:val="32"/>
    </w:rPr>
  </w:style>
  <w:style w:type="paragraph" w:styleId="ListParagraph">
    <w:name w:val="List Paragraph"/>
    <w:basedOn w:val="Normal"/>
    <w:uiPriority w:val="34"/>
    <w:qFormat/>
    <w:rsid w:val="00A80F03"/>
    <w:pPr>
      <w:spacing w:before="100" w:beforeAutospacing="1" w:after="100" w:afterAutospacing="1" w:line="240" w:lineRule="auto"/>
      <w:ind w:left="720"/>
      <w:contextualSpacing/>
      <w:jc w:val="center"/>
    </w:pPr>
  </w:style>
  <w:style w:type="character" w:customStyle="1" w:styleId="Char2">
    <w:name w:val="سریتر Char"/>
    <w:basedOn w:val="DefaultParagraphFont"/>
    <w:link w:val="a2"/>
    <w:locked/>
    <w:rsid w:val="00A80F03"/>
    <w:rPr>
      <w:rFonts w:ascii="Times New Roman" w:eastAsia="Times New Roman" w:hAnsi="Times New Roman" w:cs="B Zar"/>
      <w:b/>
      <w:bCs/>
      <w:color w:val="7030A0"/>
      <w:sz w:val="24"/>
      <w:szCs w:val="24"/>
    </w:rPr>
  </w:style>
  <w:style w:type="paragraph" w:customStyle="1" w:styleId="a2">
    <w:name w:val="سریتر"/>
    <w:basedOn w:val="Normal"/>
    <w:link w:val="Char2"/>
    <w:autoRedefine/>
    <w:qFormat/>
    <w:rsid w:val="00A80F03"/>
    <w:pPr>
      <w:keepNext/>
      <w:widowControl w:val="0"/>
      <w:bidi/>
      <w:spacing w:before="100" w:beforeAutospacing="1" w:after="100" w:afterAutospacing="1" w:line="240" w:lineRule="auto"/>
      <w:jc w:val="lowKashida"/>
    </w:pPr>
    <w:rPr>
      <w:rFonts w:ascii="Times New Roman" w:eastAsia="Times New Roman" w:hAnsi="Times New Roman" w:cs="B Zar"/>
      <w:b/>
      <w:bCs/>
      <w:color w:val="7030A0"/>
      <w:sz w:val="24"/>
      <w:szCs w:val="24"/>
    </w:rPr>
  </w:style>
  <w:style w:type="character" w:customStyle="1" w:styleId="Char3">
    <w:name w:val="یو Char"/>
    <w:basedOn w:val="DefaultParagraphFont"/>
    <w:link w:val="a3"/>
    <w:locked/>
    <w:rsid w:val="00A80F03"/>
    <w:rPr>
      <w:rFonts w:ascii="B Lotus" w:eastAsia="Times New Roman" w:hAnsi="B Lotus" w:cs="B Zar"/>
      <w:b/>
      <w:bCs/>
      <w:color w:val="385623" w:themeColor="accent6" w:themeShade="80"/>
    </w:rPr>
  </w:style>
  <w:style w:type="paragraph" w:customStyle="1" w:styleId="a3">
    <w:name w:val="یو"/>
    <w:basedOn w:val="Normal"/>
    <w:link w:val="Char3"/>
    <w:autoRedefine/>
    <w:qFormat/>
    <w:rsid w:val="00A80F03"/>
    <w:pPr>
      <w:keepNext/>
      <w:widowControl w:val="0"/>
      <w:bidi/>
      <w:spacing w:before="100" w:beforeAutospacing="1" w:after="100" w:afterAutospacing="1" w:line="240" w:lineRule="auto"/>
      <w:ind w:firstLine="397"/>
      <w:jc w:val="lowKashida"/>
    </w:pPr>
    <w:rPr>
      <w:rFonts w:ascii="B Lotus" w:eastAsia="Times New Roman" w:hAnsi="B Lotus" w:cs="B Zar"/>
      <w:b/>
      <w:bCs/>
      <w:color w:val="385623" w:themeColor="accent6" w:themeShade="80"/>
    </w:rPr>
  </w:style>
  <w:style w:type="character" w:styleId="Strong">
    <w:name w:val="Strong"/>
    <w:basedOn w:val="DefaultParagraphFont"/>
    <w:uiPriority w:val="22"/>
    <w:qFormat/>
    <w:rsid w:val="00A80F03"/>
    <w:rPr>
      <w:b/>
      <w:bCs/>
    </w:rPr>
  </w:style>
  <w:style w:type="paragraph" w:styleId="NormalWeb">
    <w:name w:val="Normal (Web)"/>
    <w:basedOn w:val="Normal"/>
    <w:uiPriority w:val="99"/>
    <w:unhideWhenUsed/>
    <w:rsid w:val="00A80F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AddressChar">
    <w:name w:val="HTML Address Char"/>
    <w:basedOn w:val="DefaultParagraphFont"/>
    <w:link w:val="HTMLAddress"/>
    <w:uiPriority w:val="99"/>
    <w:semiHidden/>
    <w:rsid w:val="00A80F03"/>
    <w:rPr>
      <w:rFonts w:ascii="Times New Roman" w:eastAsia="Times New Roman" w:hAnsi="Times New Roman" w:cs="Times New Roman"/>
      <w:i/>
      <w:iCs/>
      <w:sz w:val="24"/>
      <w:szCs w:val="24"/>
    </w:rPr>
  </w:style>
  <w:style w:type="paragraph" w:styleId="HTMLAddress">
    <w:name w:val="HTML Address"/>
    <w:basedOn w:val="Normal"/>
    <w:link w:val="HTMLAddressChar"/>
    <w:uiPriority w:val="99"/>
    <w:semiHidden/>
    <w:unhideWhenUsed/>
    <w:rsid w:val="00A80F03"/>
    <w:pPr>
      <w:spacing w:after="0" w:line="240" w:lineRule="auto"/>
    </w:pPr>
    <w:rPr>
      <w:rFonts w:ascii="Times New Roman" w:eastAsia="Times New Roman" w:hAnsi="Times New Roman" w:cs="Times New Roman"/>
      <w:i/>
      <w:iCs/>
      <w:sz w:val="24"/>
      <w:szCs w:val="24"/>
    </w:rPr>
  </w:style>
  <w:style w:type="character" w:customStyle="1" w:styleId="green">
    <w:name w:val="green"/>
    <w:basedOn w:val="DefaultParagraphFont"/>
    <w:rsid w:val="00A80F03"/>
  </w:style>
  <w:style w:type="character" w:customStyle="1" w:styleId="FootnoteTextChar">
    <w:name w:val="Footnote Text Char"/>
    <w:basedOn w:val="DefaultParagraphFont"/>
    <w:link w:val="FootnoteText"/>
    <w:uiPriority w:val="99"/>
    <w:semiHidden/>
    <w:rsid w:val="00A80F03"/>
    <w:rPr>
      <w:sz w:val="20"/>
      <w:szCs w:val="20"/>
    </w:rPr>
  </w:style>
  <w:style w:type="paragraph" w:styleId="FootnoteText">
    <w:name w:val="footnote text"/>
    <w:basedOn w:val="Normal"/>
    <w:link w:val="FootnoteTextChar"/>
    <w:uiPriority w:val="99"/>
    <w:semiHidden/>
    <w:unhideWhenUsed/>
    <w:rsid w:val="00A80F03"/>
    <w:pPr>
      <w:spacing w:after="0" w:line="240" w:lineRule="auto"/>
    </w:pPr>
    <w:rPr>
      <w:sz w:val="20"/>
      <w:szCs w:val="20"/>
    </w:rPr>
  </w:style>
  <w:style w:type="paragraph" w:styleId="Header">
    <w:name w:val="header"/>
    <w:basedOn w:val="Normal"/>
    <w:link w:val="HeaderChar"/>
    <w:uiPriority w:val="99"/>
    <w:unhideWhenUsed/>
    <w:rsid w:val="00A80F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F03"/>
  </w:style>
  <w:style w:type="paragraph" w:styleId="Footer">
    <w:name w:val="footer"/>
    <w:basedOn w:val="Normal"/>
    <w:link w:val="FooterChar"/>
    <w:uiPriority w:val="99"/>
    <w:unhideWhenUsed/>
    <w:rsid w:val="00A80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F03"/>
  </w:style>
  <w:style w:type="character" w:customStyle="1" w:styleId="Date1">
    <w:name w:val="Date1"/>
    <w:basedOn w:val="DefaultParagraphFont"/>
    <w:rsid w:val="00A80F03"/>
  </w:style>
  <w:style w:type="character" w:styleId="FootnoteReference">
    <w:name w:val="footnote reference"/>
    <w:basedOn w:val="DefaultParagraphFont"/>
    <w:uiPriority w:val="99"/>
    <w:semiHidden/>
    <w:unhideWhenUsed/>
    <w:rsid w:val="00755AA4"/>
    <w:rPr>
      <w:vertAlign w:val="superscript"/>
    </w:rPr>
  </w:style>
  <w:style w:type="paragraph" w:styleId="EndnoteText">
    <w:name w:val="endnote text"/>
    <w:basedOn w:val="Normal"/>
    <w:link w:val="EndnoteTextChar"/>
    <w:uiPriority w:val="99"/>
    <w:semiHidden/>
    <w:unhideWhenUsed/>
    <w:rsid w:val="005A0D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A0D7E"/>
    <w:rPr>
      <w:sz w:val="20"/>
      <w:szCs w:val="20"/>
    </w:rPr>
  </w:style>
  <w:style w:type="character" w:styleId="EndnoteReference">
    <w:name w:val="endnote reference"/>
    <w:basedOn w:val="DefaultParagraphFont"/>
    <w:uiPriority w:val="99"/>
    <w:semiHidden/>
    <w:unhideWhenUsed/>
    <w:rsid w:val="005A0D7E"/>
    <w:rPr>
      <w:vertAlign w:val="superscript"/>
    </w:rPr>
  </w:style>
  <w:style w:type="paragraph" w:styleId="Title">
    <w:name w:val="Title"/>
    <w:basedOn w:val="Normal"/>
    <w:next w:val="Normal"/>
    <w:link w:val="TitleChar"/>
    <w:uiPriority w:val="10"/>
    <w:qFormat/>
    <w:rsid w:val="00C27FD8"/>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C27FD8"/>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C27FD8"/>
    <w:pPr>
      <w:numPr>
        <w:ilvl w:val="1"/>
      </w:numPr>
      <w:spacing w:line="259" w:lineRule="auto"/>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C27FD8"/>
    <w:rPr>
      <w:rFonts w:eastAsiaTheme="minorEastAsia" w:cs="Times New Roman"/>
      <w:color w:val="5A5A5A" w:themeColor="text1" w:themeTint="A5"/>
      <w:spacing w:val="15"/>
    </w:rPr>
  </w:style>
  <w:style w:type="paragraph" w:styleId="NoSpacing">
    <w:name w:val="No Spacing"/>
    <w:link w:val="NoSpacingChar"/>
    <w:uiPriority w:val="1"/>
    <w:qFormat/>
    <w:rsid w:val="00C27FD8"/>
    <w:pPr>
      <w:spacing w:after="0" w:line="240" w:lineRule="auto"/>
    </w:pPr>
    <w:rPr>
      <w:rFonts w:eastAsiaTheme="minorEastAsia"/>
    </w:rPr>
  </w:style>
  <w:style w:type="character" w:customStyle="1" w:styleId="NoSpacingChar">
    <w:name w:val="No Spacing Char"/>
    <w:basedOn w:val="DefaultParagraphFont"/>
    <w:link w:val="NoSpacing"/>
    <w:uiPriority w:val="1"/>
    <w:rsid w:val="00C27FD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بسم الله الرحمن الرحیم</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7F1AA9-2D5B-479D-B520-8DD9B1318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5</Pages>
  <Words>872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شیوه </dc:title>
  <dc:subject/>
  <dc:creator>Taghi Hatami</dc:creator>
  <cp:keywords/>
  <dc:description/>
  <cp:lastModifiedBy>Taghi Hatami</cp:lastModifiedBy>
  <cp:revision>14</cp:revision>
  <dcterms:created xsi:type="dcterms:W3CDTF">2021-08-07T09:33:00Z</dcterms:created>
  <dcterms:modified xsi:type="dcterms:W3CDTF">2023-08-06T12:00:00Z</dcterms:modified>
</cp:coreProperties>
</file>